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8DEF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9E9C1C6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7DD41512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17BBC44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1965176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田瑛泽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生态环境部城市空气颗粒物污染防治重点实验室，研究员</w:t>
      </w:r>
    </w:p>
    <w:p w14:paraId="0AA05C17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44F9827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</w:rPr>
        <w:t>新加坡</w:t>
      </w:r>
    </w:p>
    <w:p w14:paraId="330F249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</w:t>
      </w:r>
    </w:p>
    <w:p w14:paraId="66FA8286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336E433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>亚洲大洋洲地球科学学会（AOGS）成立于2003年，是由亚洲和大洋洲地区地球科学家组成的纯学术组织，旨在促进地球科学的发展与应用，重点关注人类关心的地球与环境问题。学会每年举办一次学术年会，涵盖大气科学、海洋科学、生物地球科学等学科专题，为学术界提供交流平台</w:t>
      </w:r>
      <w:r>
        <w:rPr>
          <w:rFonts w:hint="eastAsia" w:ascii="仿宋" w:hAnsi="仿宋" w:eastAsia="仿宋"/>
          <w:sz w:val="32"/>
          <w:szCs w:val="32"/>
          <w:u w:val="single"/>
        </w:rPr>
        <w:t>。</w:t>
      </w:r>
    </w:p>
    <w:p w14:paraId="281499F3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6ED7091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天津市</w:t>
      </w:r>
      <w:r>
        <w:rPr>
          <w:rFonts w:ascii="仿宋" w:hAnsi="仿宋" w:eastAsia="仿宋"/>
          <w:sz w:val="32"/>
          <w:szCs w:val="32"/>
        </w:rPr>
        <w:t>出境，抵达</w:t>
      </w:r>
      <w:r>
        <w:rPr>
          <w:rFonts w:hint="eastAsia" w:ascii="仿宋" w:hAnsi="仿宋" w:eastAsia="仿宋"/>
          <w:sz w:val="32"/>
          <w:szCs w:val="32"/>
        </w:rPr>
        <w:t>新加坡</w:t>
      </w:r>
      <w:r>
        <w:rPr>
          <w:rFonts w:ascii="仿宋" w:hAnsi="仿宋" w:eastAsia="仿宋"/>
          <w:sz w:val="32"/>
          <w:szCs w:val="32"/>
        </w:rPr>
        <w:t>；</w:t>
      </w:r>
    </w:p>
    <w:p w14:paraId="4A84F9A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亚洲大洋洲地球科学学会会议</w:t>
      </w:r>
      <w:r>
        <w:rPr>
          <w:rFonts w:ascii="仿宋" w:hAnsi="仿宋" w:eastAsia="仿宋"/>
          <w:sz w:val="32"/>
          <w:szCs w:val="32"/>
        </w:rPr>
        <w:t>；</w:t>
      </w:r>
    </w:p>
    <w:p w14:paraId="443C462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日：访问结束，</w:t>
      </w:r>
      <w:r>
        <w:rPr>
          <w:rFonts w:hint="eastAsia" w:ascii="仿宋" w:hAnsi="仿宋" w:eastAsia="仿宋"/>
          <w:sz w:val="32"/>
          <w:szCs w:val="32"/>
        </w:rPr>
        <w:t>新加坡出发</w:t>
      </w:r>
      <w:r>
        <w:rPr>
          <w:rFonts w:ascii="仿宋" w:hAnsi="仿宋" w:eastAsia="仿宋"/>
          <w:sz w:val="32"/>
          <w:szCs w:val="32"/>
        </w:rPr>
        <w:t>，抵达</w:t>
      </w:r>
      <w:r>
        <w:rPr>
          <w:rFonts w:hint="eastAsia" w:ascii="仿宋" w:hAnsi="仿宋" w:eastAsia="仿宋"/>
          <w:sz w:val="32"/>
          <w:szCs w:val="32"/>
        </w:rPr>
        <w:t>天津市</w:t>
      </w:r>
      <w:r>
        <w:rPr>
          <w:rFonts w:ascii="仿宋" w:hAnsi="仿宋" w:eastAsia="仿宋"/>
          <w:sz w:val="32"/>
          <w:szCs w:val="32"/>
        </w:rPr>
        <w:t>；</w:t>
      </w:r>
    </w:p>
    <w:p w14:paraId="575B071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天津市</w:t>
      </w:r>
      <w:r>
        <w:rPr>
          <w:rFonts w:ascii="仿宋" w:hAnsi="仿宋" w:eastAsia="仿宋"/>
          <w:sz w:val="32"/>
          <w:szCs w:val="32"/>
        </w:rPr>
        <w:t>入境。</w:t>
      </w:r>
    </w:p>
    <w:p w14:paraId="64754438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01C703F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：天津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新加坡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酷</w:t>
      </w:r>
      <w:r>
        <w:rPr>
          <w:rFonts w:ascii="仿宋" w:hAnsi="仿宋" w:eastAsia="仿宋"/>
          <w:sz w:val="32"/>
          <w:szCs w:val="32"/>
        </w:rPr>
        <w:t>航</w:t>
      </w:r>
      <w:r>
        <w:rPr>
          <w:rFonts w:hint="eastAsia" w:ascii="仿宋" w:hAnsi="仿宋" w:eastAsia="仿宋"/>
          <w:sz w:val="32"/>
          <w:szCs w:val="32"/>
        </w:rPr>
        <w:t>TR139</w:t>
      </w:r>
      <w:r>
        <w:rPr>
          <w:rFonts w:ascii="仿宋" w:hAnsi="仿宋" w:eastAsia="仿宋"/>
          <w:sz w:val="32"/>
          <w:szCs w:val="32"/>
        </w:rPr>
        <w:t>，09: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0-1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5</w:t>
      </w:r>
    </w:p>
    <w:p w14:paraId="4AEF081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</w:rPr>
        <w:t>新加坡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天津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酷航TR138</w:t>
      </w:r>
      <w:r>
        <w:rPr>
          <w:rFonts w:ascii="仿宋" w:hAnsi="仿宋" w:eastAsia="仿宋"/>
          <w:sz w:val="32"/>
          <w:szCs w:val="32"/>
        </w:rPr>
        <w:t>，0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-0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40</w:t>
      </w:r>
    </w:p>
    <w:p w14:paraId="4F166ED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2AA8059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科研经费           </w:t>
      </w:r>
    </w:p>
    <w:p w14:paraId="0AEACAD2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5B7FD7D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44135C6C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06A961A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4213FE0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785B54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764C264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4CA5206C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A88F173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ADDB901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8DA76A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B28A586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8BDDDA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42F474E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64461C6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408A8763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2EB30C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3F49AB71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CA4BD16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AEDF31A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46A2558E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842C36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11894"/>
    <w:rsid w:val="00060EF6"/>
    <w:rsid w:val="00067868"/>
    <w:rsid w:val="000F22BC"/>
    <w:rsid w:val="00111519"/>
    <w:rsid w:val="00122E84"/>
    <w:rsid w:val="00141AB3"/>
    <w:rsid w:val="004B7E78"/>
    <w:rsid w:val="005318AA"/>
    <w:rsid w:val="005925E9"/>
    <w:rsid w:val="005A6054"/>
    <w:rsid w:val="005D3F46"/>
    <w:rsid w:val="006877B5"/>
    <w:rsid w:val="006C0A55"/>
    <w:rsid w:val="007338AB"/>
    <w:rsid w:val="007D6775"/>
    <w:rsid w:val="0086243D"/>
    <w:rsid w:val="00895D54"/>
    <w:rsid w:val="00960053"/>
    <w:rsid w:val="0096761E"/>
    <w:rsid w:val="009A16AC"/>
    <w:rsid w:val="00AD65A0"/>
    <w:rsid w:val="00AF3474"/>
    <w:rsid w:val="00B03D05"/>
    <w:rsid w:val="00B70D1D"/>
    <w:rsid w:val="00BB5512"/>
    <w:rsid w:val="00BF4381"/>
    <w:rsid w:val="00CE2BCB"/>
    <w:rsid w:val="00D2075E"/>
    <w:rsid w:val="00FA4794"/>
    <w:rsid w:val="00FC455E"/>
    <w:rsid w:val="1153506F"/>
    <w:rsid w:val="4D3D7E44"/>
    <w:rsid w:val="71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445</Characters>
  <Lines>5</Lines>
  <Paragraphs>1</Paragraphs>
  <TotalTime>12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2025-06-03T08:10:00Z</dcterms:created>
  <dc:creator>Don ZHENG</dc:creator>
  <cp:lastModifiedBy>liuhong</cp:lastModifiedBy>
  <dcterms:modified xsi:type="dcterms:W3CDTF">2025-06-03T08:43:53Z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0ac6ba0a-4a6d-40b6-9a6d-a499084b4f5d</vt:lpwstr>
  </property>
  <property fmtid="{D5CDD505-2E9C-101B-9397-08002B2CF9AE}" pid="3" name="KSOTemplateDocerSaveRecord">
    <vt:lpwstr>eyJoZGlkIjoiN2E0MzM5Y2U2OGYzNTVhOTQ5ZjJiNjcxOGRhY2FiNTQiLCJ1c2VySWQiOiI5NjYwMzYxMDIifQ==</vt:lpwstr>
  </property>
  <property fmtid="{D5CDD505-2E9C-101B-9397-08002B2CF9AE}" pid="4" name="KSOProductBuildVer">
    <vt:lpwstr>2052-12.1.0.21171</vt:lpwstr>
  </property>
  <property fmtid="{D5CDD505-2E9C-101B-9397-08002B2CF9AE}" pid="5" name="ICV">
    <vt:lpwstr>5E514E3C71FC4692AA10C75E468BA33B_12</vt:lpwstr>
  </property>
</Properties>
</file>