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64" w:line="333" w:lineRule="exact"/>
        <w:jc w:val="center"/>
        <w:rPr>
          <w:rFonts w:hint="eastAsia" w:ascii="????" w:hAnsi="????" w:eastAsia="宋体" w:cs="宋体"/>
          <w:color w:val="333333"/>
          <w:kern w:val="0"/>
          <w:sz w:val="15"/>
          <w:szCs w:val="15"/>
        </w:rPr>
      </w:pPr>
      <w:r>
        <w:rPr>
          <w:rFonts w:hint="eastAsia" w:ascii="黑体" w:hAnsi="黑体" w:eastAsia="黑体" w:cs="宋体"/>
          <w:b/>
          <w:bCs/>
          <w:color w:val="333333"/>
          <w:kern w:val="0"/>
          <w:sz w:val="23"/>
        </w:rPr>
        <w:t>南开大学环境科学与工程学院专业学位硕士研究生学位论文线上答辩公告</w:t>
      </w:r>
    </w:p>
    <w:p>
      <w:pPr>
        <w:widowControl/>
        <w:shd w:val="clear" w:color="auto" w:fill="FFFFFF"/>
        <w:spacing w:before="100" w:beforeAutospacing="1" w:after="64" w:line="247" w:lineRule="atLeast"/>
        <w:jc w:val="left"/>
        <w:rPr>
          <w:rFonts w:ascii="宋体" w:hAnsi="宋体" w:eastAsia="宋体" w:cs="宋体"/>
          <w:b/>
          <w:color w:val="333333"/>
          <w:kern w:val="0"/>
          <w:sz w:val="20"/>
        </w:rPr>
      </w:pPr>
    </w:p>
    <w:p>
      <w:pPr>
        <w:widowControl/>
        <w:shd w:val="clear" w:color="auto" w:fill="FFFFFF"/>
        <w:spacing w:before="100" w:beforeAutospacing="1" w:after="64" w:line="247" w:lineRule="atLeast"/>
        <w:jc w:val="left"/>
        <w:rPr>
          <w:rFonts w:ascii="宋体" w:hAnsi="宋体" w:eastAsia="宋体" w:cs="宋体"/>
          <w:b/>
          <w:color w:val="333333"/>
          <w:kern w:val="0"/>
          <w:sz w:val="20"/>
        </w:rPr>
      </w:pPr>
    </w:p>
    <w:p>
      <w:pPr>
        <w:widowControl/>
        <w:shd w:val="clear" w:color="auto" w:fill="FFFFFF"/>
        <w:spacing w:before="100" w:beforeAutospacing="1" w:after="64" w:line="247" w:lineRule="atLeast"/>
        <w:jc w:val="left"/>
        <w:rPr>
          <w:rFonts w:hint="eastAsia" w:ascii="????" w:hAnsi="????" w:eastAsia="宋体" w:cs="宋体"/>
          <w:color w:val="333333"/>
          <w:kern w:val="0"/>
          <w:sz w:val="15"/>
          <w:szCs w:val="15"/>
        </w:rPr>
      </w:pPr>
      <w:r>
        <w:rPr>
          <w:rFonts w:hint="eastAsia" w:ascii="宋体" w:hAnsi="宋体" w:eastAsia="宋体" w:cs="宋体"/>
          <w:b/>
          <w:color w:val="333333"/>
          <w:kern w:val="0"/>
          <w:sz w:val="20"/>
        </w:rPr>
        <w:t>答 辩 人：</w:t>
      </w:r>
      <w:r>
        <w:rPr>
          <w:rFonts w:hint="eastAsia" w:ascii="宋体" w:hAnsi="宋体" w:eastAsia="宋体" w:cs="宋体"/>
          <w:color w:val="333333"/>
          <w:kern w:val="0"/>
          <w:sz w:val="20"/>
          <w:szCs w:val="20"/>
        </w:rPr>
        <w:t>于川</w:t>
      </w:r>
    </w:p>
    <w:p>
      <w:pPr>
        <w:widowControl/>
        <w:shd w:val="clear" w:color="auto" w:fill="FFFFFF"/>
        <w:spacing w:before="100" w:beforeAutospacing="1" w:after="64" w:line="247" w:lineRule="atLeast"/>
        <w:jc w:val="left"/>
        <w:rPr>
          <w:rFonts w:hint="eastAsia" w:ascii="????" w:hAnsi="????" w:eastAsia="宋体" w:cs="宋体"/>
          <w:color w:val="333333"/>
          <w:kern w:val="0"/>
          <w:sz w:val="15"/>
          <w:szCs w:val="15"/>
        </w:rPr>
      </w:pPr>
      <w:r>
        <w:rPr>
          <w:rFonts w:hint="eastAsia" w:ascii="宋体" w:hAnsi="宋体" w:eastAsia="宋体" w:cs="宋体"/>
          <w:b/>
          <w:color w:val="333333"/>
          <w:kern w:val="0"/>
          <w:sz w:val="20"/>
        </w:rPr>
        <w:t>专</w:t>
      </w:r>
      <w:r>
        <w:rPr>
          <w:rFonts w:ascii="Times New Roman" w:hAnsi="Times New Roman" w:eastAsia="宋体" w:cs="Times New Roman"/>
          <w:b/>
          <w:color w:val="333333"/>
          <w:kern w:val="0"/>
          <w:sz w:val="20"/>
        </w:rPr>
        <w:t xml:space="preserve">    </w:t>
      </w:r>
      <w:r>
        <w:rPr>
          <w:rFonts w:hint="eastAsia" w:ascii="宋体" w:hAnsi="宋体" w:eastAsia="宋体" w:cs="宋体"/>
          <w:b/>
          <w:color w:val="333333"/>
          <w:kern w:val="0"/>
          <w:sz w:val="20"/>
        </w:rPr>
        <w:t>业：</w:t>
      </w:r>
      <w:r>
        <w:rPr>
          <w:rFonts w:hint="eastAsia" w:ascii="宋体" w:hAnsi="宋体" w:eastAsia="宋体" w:cs="宋体"/>
          <w:color w:val="333333"/>
          <w:kern w:val="0"/>
          <w:sz w:val="20"/>
          <w:szCs w:val="20"/>
        </w:rPr>
        <w:t>环境工程（在职）</w:t>
      </w:r>
    </w:p>
    <w:p>
      <w:pPr>
        <w:widowControl/>
        <w:shd w:val="clear" w:color="auto" w:fill="FFFFFF"/>
        <w:spacing w:before="100" w:beforeAutospacing="1" w:after="64" w:line="247" w:lineRule="atLeast"/>
        <w:jc w:val="left"/>
        <w:rPr>
          <w:rFonts w:hint="eastAsia" w:ascii="????" w:hAnsi="????" w:eastAsia="宋体" w:cs="宋体"/>
          <w:color w:val="333333"/>
          <w:kern w:val="0"/>
          <w:sz w:val="15"/>
          <w:szCs w:val="15"/>
        </w:rPr>
      </w:pPr>
      <w:r>
        <w:rPr>
          <w:rFonts w:hint="eastAsia" w:ascii="宋体" w:hAnsi="宋体" w:eastAsia="宋体" w:cs="宋体"/>
          <w:b/>
          <w:bCs/>
          <w:color w:val="333333"/>
          <w:kern w:val="0"/>
          <w:sz w:val="20"/>
        </w:rPr>
        <w:t>指导教师：</w:t>
      </w:r>
      <w:r>
        <w:rPr>
          <w:rFonts w:hint="eastAsia" w:ascii="宋体" w:hAnsi="宋体" w:eastAsia="宋体" w:cs="宋体"/>
          <w:color w:val="333333"/>
          <w:kern w:val="0"/>
          <w:sz w:val="20"/>
          <w:szCs w:val="20"/>
        </w:rPr>
        <w:t>邵超峰 副教授</w:t>
      </w:r>
    </w:p>
    <w:p>
      <w:pPr>
        <w:widowControl/>
        <w:shd w:val="clear" w:color="auto" w:fill="FFFFFF"/>
        <w:spacing w:before="100" w:beforeAutospacing="1" w:after="64" w:line="247" w:lineRule="atLeast"/>
        <w:ind w:left="1004" w:hanging="1004" w:hangingChars="500"/>
        <w:jc w:val="left"/>
        <w:rPr>
          <w:rFonts w:hint="eastAsia" w:ascii="????" w:hAnsi="????" w:eastAsia="宋体" w:cs="宋体"/>
          <w:color w:val="333333"/>
          <w:kern w:val="0"/>
          <w:sz w:val="15"/>
          <w:szCs w:val="15"/>
        </w:rPr>
      </w:pPr>
      <w:r>
        <w:rPr>
          <w:rFonts w:hint="eastAsia" w:ascii="宋体" w:hAnsi="宋体" w:eastAsia="宋体" w:cs="宋体"/>
          <w:b/>
          <w:color w:val="000000"/>
          <w:kern w:val="0"/>
          <w:sz w:val="20"/>
        </w:rPr>
        <w:t>论文题目：</w:t>
      </w:r>
      <w:r>
        <w:rPr>
          <w:rFonts w:hint="eastAsia" w:ascii="宋体" w:hAnsi="宋体" w:eastAsia="宋体" w:cs="宋体"/>
          <w:bCs/>
          <w:color w:val="000000"/>
          <w:kern w:val="0"/>
          <w:sz w:val="20"/>
        </w:rPr>
        <w:t>天津市某污水处理厂提标改造工程优化设计及效果评估</w:t>
      </w:r>
    </w:p>
    <w:p>
      <w:pPr>
        <w:widowControl/>
        <w:shd w:val="clear" w:color="auto" w:fill="FFFFFF"/>
        <w:spacing w:before="100" w:beforeAutospacing="1" w:after="64" w:line="333" w:lineRule="exact"/>
        <w:jc w:val="left"/>
        <w:rPr>
          <w:rFonts w:ascii="宋体" w:hAnsi="宋体" w:eastAsia="宋体" w:cs="宋体"/>
          <w:b/>
          <w:color w:val="333333"/>
          <w:kern w:val="0"/>
          <w:sz w:val="23"/>
        </w:rPr>
      </w:pPr>
    </w:p>
    <w:p>
      <w:pPr>
        <w:widowControl/>
        <w:shd w:val="clear" w:color="auto" w:fill="FFFFFF"/>
        <w:spacing w:before="100" w:beforeAutospacing="1" w:after="64" w:line="333" w:lineRule="exact"/>
        <w:jc w:val="left"/>
        <w:rPr>
          <w:rFonts w:ascii="宋体" w:hAnsi="宋体" w:eastAsia="宋体" w:cs="宋体"/>
          <w:b/>
          <w:color w:val="333333"/>
          <w:kern w:val="0"/>
          <w:sz w:val="23"/>
        </w:rPr>
      </w:pPr>
      <w:r>
        <w:rPr>
          <w:rFonts w:hint="eastAsia" w:ascii="宋体" w:hAnsi="宋体" w:eastAsia="宋体" w:cs="宋体"/>
          <w:b/>
          <w:color w:val="333333"/>
          <w:kern w:val="0"/>
          <w:sz w:val="23"/>
        </w:rPr>
        <w:t>答辩委员会主席及成员名单：</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75" w:type="dxa"/>
          <w:bottom w:w="0" w:type="dxa"/>
          <w:right w:w="75" w:type="dxa"/>
        </w:tblCellMar>
      </w:tblPr>
      <w:tblGrid>
        <w:gridCol w:w="1300"/>
        <w:gridCol w:w="1118"/>
        <w:gridCol w:w="1526"/>
        <w:gridCol w:w="2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5" w:type="dxa"/>
            <w:bottom w:w="0" w:type="dxa"/>
            <w:right w:w="75" w:type="dxa"/>
          </w:tblCellMar>
        </w:tblPrEx>
        <w:trPr>
          <w:trHeight w:val="454" w:hRule="atLeast"/>
        </w:trPr>
        <w:tc>
          <w:tcPr>
            <w:tcW w:w="130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hint="eastAsia" w:ascii="????" w:hAnsi="????" w:eastAsia="宋体" w:cs="宋体"/>
                <w:color w:val="333333"/>
                <w:kern w:val="0"/>
                <w:sz w:val="15"/>
                <w:szCs w:val="15"/>
              </w:rPr>
            </w:pPr>
            <w:r>
              <w:rPr>
                <w:rFonts w:hint="eastAsia" w:ascii="宋体" w:hAnsi="宋体" w:eastAsia="宋体" w:cs="宋体"/>
                <w:b/>
                <w:color w:val="333333"/>
                <w:kern w:val="0"/>
                <w:sz w:val="20"/>
              </w:rPr>
              <w:t>主</w:t>
            </w:r>
            <w:r>
              <w:rPr>
                <w:rFonts w:ascii="Times New Roman" w:hAnsi="Times New Roman" w:eastAsia="宋体" w:cs="Times New Roman"/>
                <w:b/>
                <w:color w:val="333333"/>
                <w:kern w:val="0"/>
                <w:sz w:val="20"/>
              </w:rPr>
              <w:t xml:space="preserve">    </w:t>
            </w:r>
            <w:r>
              <w:rPr>
                <w:rFonts w:hint="eastAsia" w:ascii="宋体" w:hAnsi="宋体" w:eastAsia="宋体" w:cs="宋体"/>
                <w:b/>
                <w:color w:val="333333"/>
                <w:kern w:val="0"/>
                <w:sz w:val="20"/>
              </w:rPr>
              <w:t>席：</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毕晓辉</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教授</w:t>
            </w:r>
          </w:p>
        </w:tc>
        <w:tc>
          <w:tcPr>
            <w:tcW w:w="267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南开大学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5" w:type="dxa"/>
            <w:bottom w:w="0" w:type="dxa"/>
            <w:right w:w="75" w:type="dxa"/>
          </w:tblCellMar>
        </w:tblPrEx>
        <w:trPr>
          <w:trHeight w:val="454" w:hRule="atLeast"/>
        </w:trPr>
        <w:tc>
          <w:tcPr>
            <w:tcW w:w="130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hint="eastAsia" w:ascii="????" w:hAnsi="????" w:eastAsia="宋体" w:cs="宋体"/>
                <w:color w:val="333333"/>
                <w:kern w:val="0"/>
                <w:sz w:val="15"/>
                <w:szCs w:val="15"/>
              </w:rPr>
            </w:pPr>
            <w:r>
              <w:rPr>
                <w:rFonts w:hint="eastAsia" w:ascii="宋体" w:hAnsi="宋体" w:eastAsia="宋体" w:cs="宋体"/>
                <w:b/>
                <w:color w:val="333333"/>
                <w:kern w:val="0"/>
                <w:sz w:val="20"/>
              </w:rPr>
              <w:t>成</w:t>
            </w:r>
            <w:r>
              <w:rPr>
                <w:rFonts w:ascii="Times New Roman" w:hAnsi="Times New Roman" w:eastAsia="宋体" w:cs="Times New Roman"/>
                <w:b/>
                <w:color w:val="333333"/>
                <w:kern w:val="0"/>
                <w:sz w:val="20"/>
              </w:rPr>
              <w:t xml:space="preserve">    </w:t>
            </w:r>
            <w:r>
              <w:rPr>
                <w:rFonts w:hint="eastAsia" w:ascii="宋体" w:hAnsi="宋体" w:eastAsia="宋体" w:cs="宋体"/>
                <w:b/>
                <w:color w:val="333333"/>
                <w:kern w:val="0"/>
                <w:sz w:val="20"/>
              </w:rPr>
              <w:t>员：</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魏子章</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正高级工程师</w:t>
            </w:r>
          </w:p>
        </w:tc>
        <w:tc>
          <w:tcPr>
            <w:tcW w:w="267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天津市生态环境科学研究院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5" w:type="dxa"/>
            <w:bottom w:w="0" w:type="dxa"/>
            <w:right w:w="75" w:type="dxa"/>
          </w:tblCellMar>
        </w:tblPrEx>
        <w:trPr>
          <w:trHeight w:val="454" w:hRule="atLeast"/>
        </w:trPr>
        <w:tc>
          <w:tcPr>
            <w:tcW w:w="130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b/>
                <w:color w:val="333333"/>
                <w:kern w:val="0"/>
                <w:sz w:val="20"/>
              </w:rPr>
            </w:pP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邓保乐</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bookmarkStart w:id="0" w:name="_GoBack"/>
            <w:bookmarkEnd w:id="0"/>
            <w:r>
              <w:rPr>
                <w:rFonts w:hint="eastAsia" w:ascii="宋体" w:hAnsi="宋体" w:eastAsia="宋体" w:cs="宋体"/>
                <w:color w:val="333333"/>
                <w:kern w:val="0"/>
                <w:sz w:val="20"/>
                <w:szCs w:val="20"/>
              </w:rPr>
              <w:t>高级工程师</w:t>
            </w:r>
          </w:p>
        </w:tc>
        <w:tc>
          <w:tcPr>
            <w:tcW w:w="267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天津市生态环境监测中心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5" w:type="dxa"/>
            <w:bottom w:w="0" w:type="dxa"/>
            <w:right w:w="75" w:type="dxa"/>
          </w:tblCellMar>
        </w:tblPrEx>
        <w:trPr>
          <w:trHeight w:val="454" w:hRule="atLeast"/>
        </w:trPr>
        <w:tc>
          <w:tcPr>
            <w:tcW w:w="130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hint="eastAsia" w:ascii="????" w:hAnsi="????" w:eastAsia="宋体" w:cs="宋体"/>
                <w:color w:val="333333"/>
                <w:kern w:val="0"/>
                <w:sz w:val="15"/>
                <w:szCs w:val="15"/>
              </w:rPr>
            </w:pP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张裕芬</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教授</w:t>
            </w:r>
          </w:p>
        </w:tc>
        <w:tc>
          <w:tcPr>
            <w:tcW w:w="267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南开大学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5" w:type="dxa"/>
            <w:bottom w:w="0" w:type="dxa"/>
            <w:right w:w="75" w:type="dxa"/>
          </w:tblCellMar>
        </w:tblPrEx>
        <w:trPr>
          <w:trHeight w:val="454" w:hRule="atLeast"/>
        </w:trPr>
        <w:tc>
          <w:tcPr>
            <w:tcW w:w="130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hint="eastAsia" w:ascii="????" w:hAnsi="????" w:eastAsia="宋体" w:cs="宋体"/>
                <w:color w:val="333333"/>
                <w:kern w:val="0"/>
                <w:sz w:val="15"/>
                <w:szCs w:val="15"/>
              </w:rPr>
            </w:pP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李尧</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教授</w:t>
            </w:r>
          </w:p>
        </w:tc>
        <w:tc>
          <w:tcPr>
            <w:tcW w:w="267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南开大学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75" w:type="dxa"/>
            <w:bottom w:w="0" w:type="dxa"/>
            <w:right w:w="75" w:type="dxa"/>
          </w:tblCellMar>
        </w:tblPrEx>
        <w:trPr>
          <w:trHeight w:val="454" w:hRule="atLeast"/>
        </w:trPr>
        <w:tc>
          <w:tcPr>
            <w:tcW w:w="1300"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hint="eastAsia" w:ascii="????" w:hAnsi="????" w:eastAsia="宋体" w:cs="宋体"/>
                <w:color w:val="333333"/>
                <w:kern w:val="0"/>
                <w:sz w:val="15"/>
                <w:szCs w:val="15"/>
              </w:rPr>
            </w:pPr>
            <w:r>
              <w:rPr>
                <w:rFonts w:hint="eastAsia" w:ascii="宋体" w:hAnsi="宋体" w:eastAsia="宋体" w:cs="宋体"/>
                <w:b/>
                <w:bCs/>
                <w:color w:val="333333"/>
                <w:kern w:val="0"/>
                <w:sz w:val="20"/>
              </w:rPr>
              <w:t>答辩秘书：</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刘金鹏</w:t>
            </w: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讲师</w:t>
            </w:r>
          </w:p>
        </w:tc>
        <w:tc>
          <w:tcPr>
            <w:tcW w:w="2677"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64" w:line="333" w:lineRule="exact"/>
              <w:jc w:val="center"/>
              <w:rPr>
                <w:rFonts w:ascii="宋体" w:hAnsi="宋体" w:eastAsia="宋体" w:cs="宋体"/>
                <w:color w:val="333333"/>
                <w:kern w:val="0"/>
                <w:sz w:val="20"/>
                <w:szCs w:val="20"/>
              </w:rPr>
            </w:pPr>
            <w:r>
              <w:rPr>
                <w:rFonts w:hint="eastAsia" w:ascii="宋体" w:hAnsi="宋体" w:eastAsia="宋体" w:cs="宋体"/>
                <w:color w:val="333333"/>
                <w:kern w:val="0"/>
                <w:sz w:val="20"/>
                <w:szCs w:val="20"/>
              </w:rPr>
              <w:t>南开大学</w:t>
            </w:r>
          </w:p>
        </w:tc>
      </w:tr>
    </w:tbl>
    <w:p>
      <w:pPr>
        <w:widowControl/>
        <w:shd w:val="clear" w:color="auto" w:fill="FFFFFF"/>
        <w:spacing w:before="100" w:beforeAutospacing="1" w:after="64" w:line="333" w:lineRule="exact"/>
        <w:jc w:val="left"/>
        <w:rPr>
          <w:rFonts w:hint="eastAsia" w:ascii="????" w:hAnsi="????" w:eastAsia="宋体" w:cs="宋体"/>
          <w:color w:val="333333"/>
          <w:kern w:val="0"/>
          <w:sz w:val="15"/>
          <w:szCs w:val="15"/>
        </w:rPr>
      </w:pPr>
      <w:r>
        <w:rPr>
          <w:rFonts w:hint="eastAsia" w:ascii="宋体" w:hAnsi="宋体" w:eastAsia="宋体" w:cs="宋体"/>
          <w:b/>
          <w:bCs/>
          <w:color w:val="333333"/>
          <w:kern w:val="0"/>
          <w:sz w:val="23"/>
        </w:rPr>
        <w:t>答辩时间：</w:t>
      </w:r>
      <w:r>
        <w:rPr>
          <w:rFonts w:ascii="Times New Roman" w:hAnsi="Times New Roman" w:eastAsia="宋体" w:cs="Times New Roman"/>
          <w:color w:val="333333"/>
          <w:kern w:val="0"/>
          <w:sz w:val="23"/>
          <w:szCs w:val="23"/>
        </w:rPr>
        <w:t>2020</w:t>
      </w:r>
      <w:r>
        <w:rPr>
          <w:rFonts w:hint="eastAsia" w:ascii="宋体" w:hAnsi="宋体" w:eastAsia="宋体" w:cs="宋体"/>
          <w:color w:val="333333"/>
          <w:kern w:val="0"/>
          <w:sz w:val="23"/>
          <w:szCs w:val="23"/>
        </w:rPr>
        <w:t>年</w:t>
      </w:r>
      <w:r>
        <w:rPr>
          <w:rFonts w:ascii="Times New Roman" w:hAnsi="Times New Roman" w:eastAsia="宋体" w:cs="Times New Roman"/>
          <w:color w:val="333333"/>
          <w:kern w:val="0"/>
          <w:sz w:val="23"/>
          <w:szCs w:val="23"/>
        </w:rPr>
        <w:t>7</w:t>
      </w:r>
      <w:r>
        <w:rPr>
          <w:rFonts w:hint="eastAsia" w:ascii="宋体" w:hAnsi="宋体" w:eastAsia="宋体" w:cs="宋体"/>
          <w:color w:val="333333"/>
          <w:kern w:val="0"/>
          <w:sz w:val="23"/>
          <w:szCs w:val="23"/>
        </w:rPr>
        <w:t>月</w:t>
      </w:r>
      <w:r>
        <w:rPr>
          <w:rFonts w:ascii="Times New Roman" w:hAnsi="Times New Roman" w:eastAsia="宋体" w:cs="Times New Roman"/>
          <w:color w:val="333333"/>
          <w:kern w:val="0"/>
          <w:sz w:val="23"/>
          <w:szCs w:val="23"/>
        </w:rPr>
        <w:t>29</w:t>
      </w:r>
      <w:r>
        <w:rPr>
          <w:rFonts w:hint="eastAsia" w:ascii="宋体" w:hAnsi="宋体" w:eastAsia="宋体" w:cs="宋体"/>
          <w:color w:val="333333"/>
          <w:kern w:val="0"/>
          <w:sz w:val="23"/>
          <w:szCs w:val="23"/>
        </w:rPr>
        <w:t>日</w:t>
      </w:r>
    </w:p>
    <w:p>
      <w:pPr>
        <w:widowControl/>
        <w:shd w:val="clear" w:color="auto" w:fill="FFFFFF"/>
        <w:spacing w:before="100" w:beforeAutospacing="1" w:after="64" w:line="333" w:lineRule="exact"/>
        <w:jc w:val="left"/>
        <w:rPr>
          <w:rFonts w:hint="eastAsia" w:ascii="????" w:hAnsi="????" w:eastAsia="宋体" w:cs="宋体"/>
          <w:color w:val="333333"/>
          <w:kern w:val="0"/>
          <w:sz w:val="15"/>
          <w:szCs w:val="15"/>
        </w:rPr>
      </w:pPr>
      <w:r>
        <w:rPr>
          <w:rFonts w:hint="eastAsia" w:ascii="宋体" w:hAnsi="宋体" w:eastAsia="宋体" w:cs="宋体"/>
          <w:b/>
          <w:bCs/>
          <w:color w:val="333333"/>
          <w:kern w:val="0"/>
          <w:sz w:val="23"/>
        </w:rPr>
        <w:t>答辩平台：</w:t>
      </w:r>
      <w:r>
        <w:rPr>
          <w:rFonts w:hint="eastAsia" w:ascii="宋体" w:hAnsi="宋体" w:eastAsia="宋体" w:cs="宋体"/>
          <w:color w:val="333333"/>
          <w:kern w:val="0"/>
          <w:sz w:val="23"/>
          <w:szCs w:val="23"/>
        </w:rPr>
        <w:t>腾讯会议、飞书</w:t>
      </w:r>
    </w:p>
    <w:p>
      <w:pPr>
        <w:widowControl/>
        <w:shd w:val="clear" w:color="auto" w:fill="FFFFFF"/>
        <w:spacing w:before="100" w:beforeAutospacing="1" w:after="64" w:line="333" w:lineRule="exact"/>
        <w:jc w:val="center"/>
        <w:rPr>
          <w:rFonts w:hint="eastAsia" w:ascii="????" w:hAnsi="????" w:eastAsia="宋体" w:cs="宋体"/>
          <w:color w:val="333333"/>
          <w:kern w:val="0"/>
          <w:sz w:val="15"/>
          <w:szCs w:val="15"/>
        </w:rPr>
      </w:pPr>
      <w:r>
        <w:rPr>
          <w:rFonts w:ascii="Times New Roman" w:hAnsi="Times New Roman" w:eastAsia="宋体" w:cs="Times New Roman"/>
          <w:b/>
          <w:bCs/>
          <w:color w:val="333333"/>
          <w:kern w:val="0"/>
          <w:sz w:val="23"/>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2C44"/>
    <w:rsid w:val="0008183F"/>
    <w:rsid w:val="00263C7F"/>
    <w:rsid w:val="002C2C44"/>
    <w:rsid w:val="00336E0A"/>
    <w:rsid w:val="003C003A"/>
    <w:rsid w:val="00626125"/>
    <w:rsid w:val="006C3777"/>
    <w:rsid w:val="006C3935"/>
    <w:rsid w:val="007F4618"/>
    <w:rsid w:val="008340E3"/>
    <w:rsid w:val="008E3753"/>
    <w:rsid w:val="008E4B7B"/>
    <w:rsid w:val="00956620"/>
    <w:rsid w:val="009762A6"/>
    <w:rsid w:val="009B5029"/>
    <w:rsid w:val="00AE7D89"/>
    <w:rsid w:val="00D74E5E"/>
    <w:rsid w:val="00DB4D9B"/>
    <w:rsid w:val="00DB4F75"/>
    <w:rsid w:val="25142A9E"/>
    <w:rsid w:val="4D4F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41</Words>
  <Characters>234</Characters>
  <Lines>1</Lines>
  <Paragraphs>1</Paragraphs>
  <TotalTime>22</TotalTime>
  <ScaleCrop>false</ScaleCrop>
  <LinksUpToDate>false</LinksUpToDate>
  <CharactersWithSpaces>274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2020-07-21T08:48:00Z</dcterms:created>
  <dc:creator>未定义</dc:creator>
  <cp:lastModifiedBy>Paprika</cp:lastModifiedBy>
  <dcterms:modified xsi:type="dcterms:W3CDTF">2020-07-23T07:57:18Z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