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43CDB" w14:textId="3B25554A" w:rsidR="00FC032A" w:rsidRPr="00F86915" w:rsidRDefault="00F835F8" w:rsidP="00F86915">
      <w:pPr>
        <w:spacing w:before="139" w:line="410" w:lineRule="auto"/>
        <w:ind w:left="511" w:right="541"/>
        <w:jc w:val="center"/>
        <w:rPr>
          <w:rFonts w:ascii="宋体" w:eastAsia="宋体" w:hAnsi="宋体" w:cs="宋体"/>
          <w:spacing w:val="5"/>
          <w:sz w:val="43"/>
          <w:szCs w:val="43"/>
        </w:rPr>
      </w:pPr>
      <w:r>
        <w:rPr>
          <w:rFonts w:ascii="宋体" w:eastAsia="宋体" w:hAnsi="宋体" w:cs="宋体" w:hint="eastAsia"/>
          <w:spacing w:val="5"/>
          <w:sz w:val="43"/>
          <w:szCs w:val="43"/>
        </w:rPr>
        <w:t>环境科学与工程学院</w:t>
      </w:r>
      <w:r w:rsidR="009F2E77">
        <w:rPr>
          <w:rFonts w:ascii="宋体" w:eastAsia="宋体" w:hAnsi="宋体" w:cs="宋体" w:hint="eastAsia"/>
          <w:spacing w:val="5"/>
          <w:sz w:val="43"/>
          <w:szCs w:val="43"/>
        </w:rPr>
        <w:t>硕</w:t>
      </w:r>
      <w:r>
        <w:rPr>
          <w:rFonts w:ascii="宋体" w:eastAsia="宋体" w:hAnsi="宋体" w:cs="宋体" w:hint="eastAsia"/>
          <w:spacing w:val="5"/>
          <w:sz w:val="43"/>
          <w:szCs w:val="43"/>
        </w:rPr>
        <w:t>士</w:t>
      </w:r>
      <w:r>
        <w:rPr>
          <w:rFonts w:ascii="宋体" w:eastAsia="宋体" w:hAnsi="宋体" w:cs="宋体"/>
          <w:spacing w:val="5"/>
          <w:sz w:val="43"/>
          <w:szCs w:val="43"/>
        </w:rPr>
        <w:t>研究生学位论文</w:t>
      </w:r>
      <w:r>
        <w:rPr>
          <w:rFonts w:ascii="宋体" w:eastAsia="宋体" w:hAnsi="宋体" w:cs="宋体"/>
          <w:spacing w:val="2"/>
          <w:sz w:val="43"/>
          <w:szCs w:val="43"/>
        </w:rPr>
        <w:t>开题报告及中期考核</w:t>
      </w:r>
      <w:r>
        <w:rPr>
          <w:rFonts w:ascii="宋体" w:eastAsia="宋体" w:hAnsi="宋体" w:cs="宋体" w:hint="eastAsia"/>
          <w:spacing w:val="2"/>
          <w:sz w:val="43"/>
          <w:szCs w:val="43"/>
        </w:rPr>
        <w:t>实施细则</w:t>
      </w:r>
    </w:p>
    <w:p w14:paraId="396F492C" w14:textId="77777777" w:rsidR="00FC032A" w:rsidRDefault="003F5616">
      <w:pPr>
        <w:spacing w:before="217" w:line="227" w:lineRule="auto"/>
        <w:ind w:left="3251"/>
        <w:rPr>
          <w:rFonts w:ascii="黑体" w:eastAsia="黑体" w:hAnsi="黑体" w:cs="黑体"/>
          <w:sz w:val="31"/>
          <w:szCs w:val="31"/>
        </w:rPr>
      </w:pPr>
      <w:r>
        <w:rPr>
          <w:rFonts w:ascii="黑体" w:eastAsia="黑体" w:hAnsi="黑体" w:cs="黑体"/>
          <w:spacing w:val="16"/>
          <w:sz w:val="31"/>
          <w:szCs w:val="31"/>
        </w:rPr>
        <w:t>第</w:t>
      </w:r>
      <w:r>
        <w:rPr>
          <w:rFonts w:ascii="黑体" w:eastAsia="黑体" w:hAnsi="黑体" w:cs="黑体"/>
          <w:spacing w:val="15"/>
          <w:sz w:val="31"/>
          <w:szCs w:val="31"/>
        </w:rPr>
        <w:t>一章    总则</w:t>
      </w:r>
    </w:p>
    <w:p w14:paraId="7D56DC85" w14:textId="77777777" w:rsidR="00FC032A" w:rsidRDefault="00FC032A">
      <w:pPr>
        <w:spacing w:line="290" w:lineRule="auto"/>
      </w:pPr>
    </w:p>
    <w:p w14:paraId="0856DBB9" w14:textId="2245C210" w:rsidR="00FC032A" w:rsidRDefault="003F5616">
      <w:pPr>
        <w:spacing w:before="101" w:line="372" w:lineRule="auto"/>
        <w:ind w:firstLine="650"/>
        <w:rPr>
          <w:rFonts w:ascii="仿宋" w:eastAsia="仿宋" w:hAnsi="仿宋" w:cs="仿宋"/>
          <w:sz w:val="31"/>
          <w:szCs w:val="31"/>
        </w:rPr>
      </w:pPr>
      <w:r>
        <w:rPr>
          <w:rFonts w:ascii="楷体" w:eastAsia="楷体" w:hAnsi="楷体" w:cs="楷体"/>
          <w:spacing w:val="18"/>
          <w:sz w:val="31"/>
          <w:szCs w:val="31"/>
          <w14:textOutline w14:w="5791" w14:cap="flat" w14:cmpd="sng" w14:algn="ctr">
            <w14:solidFill>
              <w14:srgbClr w14:val="000000"/>
            </w14:solidFill>
            <w14:prstDash w14:val="solid"/>
            <w14:miter w14:lim="10"/>
          </w14:textOutline>
        </w:rPr>
        <w:t>第</w:t>
      </w:r>
      <w:r>
        <w:rPr>
          <w:rFonts w:ascii="楷体" w:eastAsia="楷体" w:hAnsi="楷体" w:cs="楷体"/>
          <w:spacing w:val="10"/>
          <w:sz w:val="31"/>
          <w:szCs w:val="31"/>
          <w14:textOutline w14:w="5791" w14:cap="flat" w14:cmpd="sng" w14:algn="ctr">
            <w14:solidFill>
              <w14:srgbClr w14:val="000000"/>
            </w14:solidFill>
            <w14:prstDash w14:val="solid"/>
            <w14:miter w14:lim="10"/>
          </w14:textOutline>
        </w:rPr>
        <w:t>一条</w:t>
      </w:r>
      <w:r>
        <w:rPr>
          <w:rFonts w:ascii="楷体" w:eastAsia="楷体" w:hAnsi="楷体" w:cs="楷体"/>
          <w:spacing w:val="10"/>
          <w:sz w:val="31"/>
          <w:szCs w:val="31"/>
        </w:rPr>
        <w:t xml:space="preserve"> </w:t>
      </w:r>
      <w:r>
        <w:rPr>
          <w:rFonts w:ascii="仿宋" w:eastAsia="仿宋" w:hAnsi="仿宋" w:cs="仿宋"/>
          <w:spacing w:val="10"/>
          <w:sz w:val="31"/>
          <w:szCs w:val="31"/>
        </w:rPr>
        <w:t>研究生学位论文开题报告和中期考核是研究生培养</w:t>
      </w:r>
      <w:r>
        <w:rPr>
          <w:rFonts w:ascii="仿宋" w:eastAsia="仿宋" w:hAnsi="仿宋" w:cs="仿宋"/>
          <w:sz w:val="31"/>
          <w:szCs w:val="31"/>
        </w:rPr>
        <w:t xml:space="preserve"> </w:t>
      </w:r>
      <w:r>
        <w:rPr>
          <w:rFonts w:ascii="仿宋" w:eastAsia="仿宋" w:hAnsi="仿宋" w:cs="仿宋"/>
          <w:spacing w:val="5"/>
          <w:sz w:val="31"/>
          <w:szCs w:val="31"/>
        </w:rPr>
        <w:t>过程的重要环节，是保障学位论文质量的重要考核措施。为进</w:t>
      </w:r>
      <w:r>
        <w:rPr>
          <w:rFonts w:ascii="仿宋" w:eastAsia="仿宋" w:hAnsi="仿宋" w:cs="仿宋"/>
          <w:spacing w:val="1"/>
          <w:sz w:val="31"/>
          <w:szCs w:val="31"/>
        </w:rPr>
        <w:t>一</w:t>
      </w:r>
      <w:r>
        <w:rPr>
          <w:rFonts w:ascii="仿宋" w:eastAsia="仿宋" w:hAnsi="仿宋" w:cs="仿宋"/>
          <w:spacing w:val="-1"/>
          <w:sz w:val="31"/>
          <w:szCs w:val="31"/>
        </w:rPr>
        <w:t>步提高研究生培养质量，加强我校研究生</w:t>
      </w:r>
      <w:r>
        <w:rPr>
          <w:rFonts w:ascii="仿宋" w:eastAsia="仿宋" w:hAnsi="仿宋" w:cs="仿宋"/>
          <w:sz w:val="31"/>
          <w:szCs w:val="31"/>
        </w:rPr>
        <w:t>培养全过程管理，规范</w:t>
      </w:r>
      <w:r>
        <w:rPr>
          <w:rFonts w:ascii="仿宋" w:eastAsia="仿宋" w:hAnsi="仿宋" w:cs="仿宋"/>
          <w:spacing w:val="20"/>
          <w:sz w:val="31"/>
          <w:szCs w:val="31"/>
        </w:rPr>
        <w:t>学</w:t>
      </w:r>
      <w:r>
        <w:rPr>
          <w:rFonts w:ascii="仿宋" w:eastAsia="仿宋" w:hAnsi="仿宋" w:cs="仿宋"/>
          <w:spacing w:val="16"/>
          <w:sz w:val="31"/>
          <w:szCs w:val="31"/>
        </w:rPr>
        <w:t>位</w:t>
      </w:r>
      <w:r>
        <w:rPr>
          <w:rFonts w:ascii="仿宋" w:eastAsia="仿宋" w:hAnsi="仿宋" w:cs="仿宋"/>
          <w:spacing w:val="10"/>
          <w:sz w:val="31"/>
          <w:szCs w:val="31"/>
        </w:rPr>
        <w:t>论文关键环节的考核工作，根据《教育部国家发展改革委</w:t>
      </w:r>
      <w:r>
        <w:rPr>
          <w:rFonts w:ascii="仿宋" w:eastAsia="仿宋" w:hAnsi="仿宋" w:cs="仿宋"/>
          <w:spacing w:val="5"/>
          <w:sz w:val="31"/>
          <w:szCs w:val="31"/>
        </w:rPr>
        <w:t>财政部关于加快新时代研究生教育改革发展的意见》《国务院学</w:t>
      </w:r>
      <w:r>
        <w:rPr>
          <w:rFonts w:ascii="仿宋" w:eastAsia="仿宋" w:hAnsi="仿宋" w:cs="仿宋"/>
          <w:spacing w:val="20"/>
          <w:sz w:val="31"/>
          <w:szCs w:val="31"/>
        </w:rPr>
        <w:t>位</w:t>
      </w:r>
      <w:r>
        <w:rPr>
          <w:rFonts w:ascii="仿宋" w:eastAsia="仿宋" w:hAnsi="仿宋" w:cs="仿宋"/>
          <w:spacing w:val="17"/>
          <w:sz w:val="31"/>
          <w:szCs w:val="31"/>
        </w:rPr>
        <w:t>委</w:t>
      </w:r>
      <w:r>
        <w:rPr>
          <w:rFonts w:ascii="仿宋" w:eastAsia="仿宋" w:hAnsi="仿宋" w:cs="仿宋"/>
          <w:spacing w:val="10"/>
          <w:sz w:val="31"/>
          <w:szCs w:val="31"/>
        </w:rPr>
        <w:t>员会教育部关于进一步严格规范学位与研究生教育质量管</w:t>
      </w:r>
      <w:r>
        <w:rPr>
          <w:rFonts w:ascii="仿宋" w:eastAsia="仿宋" w:hAnsi="仿宋" w:cs="仿宋"/>
          <w:spacing w:val="-10"/>
          <w:sz w:val="31"/>
          <w:szCs w:val="31"/>
        </w:rPr>
        <w:t>理的若干</w:t>
      </w:r>
      <w:r>
        <w:rPr>
          <w:rFonts w:ascii="仿宋" w:eastAsia="仿宋" w:hAnsi="仿宋" w:cs="仿宋"/>
          <w:spacing w:val="-9"/>
          <w:sz w:val="31"/>
          <w:szCs w:val="31"/>
        </w:rPr>
        <w:t>意</w:t>
      </w:r>
      <w:r>
        <w:rPr>
          <w:rFonts w:ascii="仿宋" w:eastAsia="仿宋" w:hAnsi="仿宋" w:cs="仿宋"/>
          <w:spacing w:val="-5"/>
          <w:sz w:val="31"/>
          <w:szCs w:val="31"/>
        </w:rPr>
        <w:t>见》</w:t>
      </w:r>
      <w:r w:rsidR="002B53B8">
        <w:rPr>
          <w:rFonts w:ascii="仿宋" w:eastAsia="仿宋" w:hAnsi="仿宋" w:cs="仿宋" w:hint="eastAsia"/>
          <w:spacing w:val="-5"/>
          <w:sz w:val="31"/>
          <w:szCs w:val="31"/>
        </w:rPr>
        <w:t>等文件精神</w:t>
      </w:r>
      <w:r w:rsidR="002B53B8" w:rsidRPr="009F2E77">
        <w:rPr>
          <w:rFonts w:ascii="仿宋" w:eastAsia="仿宋" w:hAnsi="仿宋" w:cs="仿宋" w:hint="eastAsia"/>
          <w:spacing w:val="10"/>
          <w:sz w:val="31"/>
          <w:szCs w:val="31"/>
        </w:rPr>
        <w:t>以及《南开大学研究生资格考试、开题报告及中期考核管理指导意见》的相关要求</w:t>
      </w:r>
      <w:r>
        <w:rPr>
          <w:rFonts w:ascii="仿宋" w:eastAsia="仿宋" w:hAnsi="仿宋" w:cs="仿宋"/>
          <w:spacing w:val="-5"/>
          <w:sz w:val="31"/>
          <w:szCs w:val="31"/>
        </w:rPr>
        <w:t>，结合我</w:t>
      </w:r>
      <w:r w:rsidR="002B53B8">
        <w:rPr>
          <w:rFonts w:ascii="仿宋" w:eastAsia="仿宋" w:hAnsi="仿宋" w:cs="仿宋" w:hint="eastAsia"/>
          <w:spacing w:val="-5"/>
          <w:sz w:val="31"/>
          <w:szCs w:val="31"/>
        </w:rPr>
        <w:t>院</w:t>
      </w:r>
      <w:r>
        <w:rPr>
          <w:rFonts w:ascii="仿宋" w:eastAsia="仿宋" w:hAnsi="仿宋" w:cs="仿宋"/>
          <w:spacing w:val="-5"/>
          <w:sz w:val="31"/>
          <w:szCs w:val="31"/>
        </w:rPr>
        <w:t>实际</w:t>
      </w:r>
      <w:r w:rsidR="009F2E77">
        <w:rPr>
          <w:rFonts w:ascii="仿宋" w:eastAsia="仿宋" w:hAnsi="仿宋" w:cs="仿宋" w:hint="eastAsia"/>
          <w:spacing w:val="-5"/>
          <w:sz w:val="31"/>
          <w:szCs w:val="31"/>
        </w:rPr>
        <w:t>情况</w:t>
      </w:r>
      <w:r>
        <w:rPr>
          <w:rFonts w:ascii="仿宋" w:eastAsia="仿宋" w:hAnsi="仿宋" w:cs="仿宋"/>
          <w:spacing w:val="-5"/>
          <w:sz w:val="31"/>
          <w:szCs w:val="31"/>
        </w:rPr>
        <w:t>，制定本</w:t>
      </w:r>
      <w:r w:rsidR="002B53B8">
        <w:rPr>
          <w:rFonts w:ascii="仿宋" w:eastAsia="仿宋" w:hAnsi="仿宋" w:cs="仿宋" w:hint="eastAsia"/>
          <w:spacing w:val="-5"/>
          <w:sz w:val="31"/>
          <w:szCs w:val="31"/>
        </w:rPr>
        <w:t>实施细则</w:t>
      </w:r>
      <w:r>
        <w:rPr>
          <w:rFonts w:ascii="仿宋" w:eastAsia="仿宋" w:hAnsi="仿宋" w:cs="仿宋"/>
          <w:spacing w:val="-6"/>
          <w:sz w:val="31"/>
          <w:szCs w:val="31"/>
        </w:rPr>
        <w:t>。</w:t>
      </w:r>
    </w:p>
    <w:p w14:paraId="0737EFFF" w14:textId="32885063" w:rsidR="00FC032A" w:rsidRDefault="003F5616">
      <w:pPr>
        <w:spacing w:before="3" w:line="375" w:lineRule="auto"/>
        <w:ind w:firstLine="650"/>
        <w:rPr>
          <w:rFonts w:ascii="仿宋" w:eastAsia="仿宋" w:hAnsi="仿宋" w:cs="仿宋"/>
          <w:sz w:val="31"/>
          <w:szCs w:val="31"/>
        </w:rPr>
      </w:pPr>
      <w:r>
        <w:rPr>
          <w:rFonts w:ascii="楷体" w:eastAsia="楷体" w:hAnsi="楷体" w:cs="楷体"/>
          <w:spacing w:val="18"/>
          <w:sz w:val="31"/>
          <w:szCs w:val="31"/>
          <w14:textOutline w14:w="5791" w14:cap="flat" w14:cmpd="sng" w14:algn="ctr">
            <w14:solidFill>
              <w14:srgbClr w14:val="000000"/>
            </w14:solidFill>
            <w14:prstDash w14:val="solid"/>
            <w14:miter w14:lim="10"/>
          </w14:textOutline>
        </w:rPr>
        <w:t>第</w:t>
      </w:r>
      <w:r>
        <w:rPr>
          <w:rFonts w:ascii="楷体" w:eastAsia="楷体" w:hAnsi="楷体" w:cs="楷体"/>
          <w:spacing w:val="16"/>
          <w:sz w:val="31"/>
          <w:szCs w:val="31"/>
          <w14:textOutline w14:w="5791" w14:cap="flat" w14:cmpd="sng" w14:algn="ctr">
            <w14:solidFill>
              <w14:srgbClr w14:val="000000"/>
            </w14:solidFill>
            <w14:prstDash w14:val="solid"/>
            <w14:miter w14:lim="10"/>
          </w14:textOutline>
        </w:rPr>
        <w:t>二</w:t>
      </w:r>
      <w:r>
        <w:rPr>
          <w:rFonts w:ascii="楷体" w:eastAsia="楷体" w:hAnsi="楷体" w:cs="楷体"/>
          <w:spacing w:val="9"/>
          <w:sz w:val="31"/>
          <w:szCs w:val="31"/>
          <w14:textOutline w14:w="5791" w14:cap="flat" w14:cmpd="sng" w14:algn="ctr">
            <w14:solidFill>
              <w14:srgbClr w14:val="000000"/>
            </w14:solidFill>
            <w14:prstDash w14:val="solid"/>
            <w14:miter w14:lim="10"/>
          </w14:textOutline>
        </w:rPr>
        <w:t>条</w:t>
      </w:r>
      <w:r>
        <w:rPr>
          <w:rFonts w:ascii="楷体" w:eastAsia="楷体" w:hAnsi="楷体" w:cs="楷体"/>
          <w:spacing w:val="9"/>
          <w:sz w:val="31"/>
          <w:szCs w:val="31"/>
        </w:rPr>
        <w:t xml:space="preserve"> </w:t>
      </w:r>
      <w:r>
        <w:rPr>
          <w:rFonts w:ascii="仿宋" w:eastAsia="仿宋" w:hAnsi="仿宋" w:cs="仿宋"/>
          <w:spacing w:val="9"/>
          <w:sz w:val="31"/>
          <w:szCs w:val="31"/>
        </w:rPr>
        <w:t>我</w:t>
      </w:r>
      <w:r w:rsidR="008E2DD5">
        <w:rPr>
          <w:rFonts w:ascii="仿宋" w:eastAsia="仿宋" w:hAnsi="仿宋" w:cs="仿宋" w:hint="eastAsia"/>
          <w:spacing w:val="9"/>
          <w:sz w:val="31"/>
          <w:szCs w:val="31"/>
        </w:rPr>
        <w:t>院</w:t>
      </w:r>
      <w:r>
        <w:rPr>
          <w:rFonts w:ascii="仿宋" w:eastAsia="仿宋" w:hAnsi="仿宋" w:cs="仿宋"/>
          <w:spacing w:val="9"/>
          <w:sz w:val="31"/>
          <w:szCs w:val="31"/>
        </w:rPr>
        <w:t>所有</w:t>
      </w:r>
      <w:r w:rsidR="009F2E77">
        <w:rPr>
          <w:rFonts w:ascii="仿宋" w:eastAsia="仿宋" w:hAnsi="仿宋" w:cs="仿宋" w:hint="eastAsia"/>
          <w:spacing w:val="9"/>
          <w:sz w:val="31"/>
          <w:szCs w:val="31"/>
        </w:rPr>
        <w:t>硕士</w:t>
      </w:r>
      <w:r>
        <w:rPr>
          <w:rFonts w:ascii="仿宋" w:eastAsia="仿宋" w:hAnsi="仿宋" w:cs="仿宋"/>
          <w:spacing w:val="9"/>
          <w:sz w:val="31"/>
          <w:szCs w:val="31"/>
        </w:rPr>
        <w:t>生开</w:t>
      </w:r>
      <w:r>
        <w:rPr>
          <w:rFonts w:ascii="仿宋" w:eastAsia="仿宋" w:hAnsi="仿宋" w:cs="仿宋"/>
          <w:spacing w:val="-1"/>
          <w:sz w:val="31"/>
          <w:szCs w:val="31"/>
        </w:rPr>
        <w:t>展学位论文工作均须组织开题报告及中期考</w:t>
      </w:r>
      <w:r>
        <w:rPr>
          <w:rFonts w:ascii="仿宋" w:eastAsia="仿宋" w:hAnsi="仿宋" w:cs="仿宋"/>
          <w:sz w:val="31"/>
          <w:szCs w:val="31"/>
        </w:rPr>
        <w:t>核，通过后方能提交</w:t>
      </w:r>
      <w:r>
        <w:rPr>
          <w:rFonts w:ascii="仿宋" w:eastAsia="仿宋" w:hAnsi="仿宋" w:cs="仿宋"/>
          <w:spacing w:val="7"/>
          <w:sz w:val="31"/>
          <w:szCs w:val="31"/>
        </w:rPr>
        <w:t>毕业答辩及学位授予申请</w:t>
      </w:r>
      <w:r>
        <w:rPr>
          <w:rFonts w:ascii="仿宋" w:eastAsia="仿宋" w:hAnsi="仿宋" w:cs="仿宋"/>
          <w:spacing w:val="6"/>
          <w:sz w:val="31"/>
          <w:szCs w:val="31"/>
        </w:rPr>
        <w:t>。</w:t>
      </w:r>
    </w:p>
    <w:p w14:paraId="552EB326" w14:textId="6B164BA7" w:rsidR="00FC032A" w:rsidRDefault="003F5616">
      <w:pPr>
        <w:spacing w:before="286" w:line="227" w:lineRule="auto"/>
        <w:ind w:left="2936"/>
        <w:rPr>
          <w:rFonts w:ascii="黑体" w:eastAsia="黑体" w:hAnsi="黑体" w:cs="黑体"/>
          <w:sz w:val="31"/>
          <w:szCs w:val="31"/>
        </w:rPr>
      </w:pPr>
      <w:r>
        <w:rPr>
          <w:rFonts w:ascii="黑体" w:eastAsia="黑体" w:hAnsi="黑体" w:cs="黑体"/>
          <w:spacing w:val="14"/>
          <w:sz w:val="31"/>
          <w:szCs w:val="31"/>
        </w:rPr>
        <w:t>第</w:t>
      </w:r>
      <w:r w:rsidR="009F2E77">
        <w:rPr>
          <w:rFonts w:ascii="黑体" w:eastAsia="黑体" w:hAnsi="黑体" w:cs="黑体" w:hint="eastAsia"/>
          <w:spacing w:val="14"/>
          <w:sz w:val="31"/>
          <w:szCs w:val="31"/>
        </w:rPr>
        <w:t>二</w:t>
      </w:r>
      <w:r>
        <w:rPr>
          <w:rFonts w:ascii="黑体" w:eastAsia="黑体" w:hAnsi="黑体" w:cs="黑体"/>
          <w:spacing w:val="14"/>
          <w:sz w:val="31"/>
          <w:szCs w:val="31"/>
        </w:rPr>
        <w:t>章    开题报告</w:t>
      </w:r>
    </w:p>
    <w:p w14:paraId="7B9B9FD4" w14:textId="77777777" w:rsidR="00FC032A" w:rsidRDefault="00FC032A">
      <w:pPr>
        <w:spacing w:line="292" w:lineRule="auto"/>
      </w:pPr>
    </w:p>
    <w:p w14:paraId="1C4F7EDB" w14:textId="3EFED6D8" w:rsidR="00FC032A" w:rsidRDefault="003F5616">
      <w:pPr>
        <w:spacing w:before="100" w:line="372" w:lineRule="auto"/>
        <w:ind w:right="172" w:firstLine="654"/>
        <w:rPr>
          <w:rFonts w:ascii="仿宋" w:eastAsia="仿宋" w:hAnsi="仿宋" w:cs="仿宋"/>
          <w:sz w:val="31"/>
          <w:szCs w:val="31"/>
        </w:rPr>
      </w:pPr>
      <w:r>
        <w:rPr>
          <w:rFonts w:ascii="楷体" w:eastAsia="楷体" w:hAnsi="楷体" w:cs="楷体"/>
          <w:spacing w:val="22"/>
          <w:sz w:val="31"/>
          <w:szCs w:val="31"/>
          <w14:textOutline w14:w="5791" w14:cap="flat" w14:cmpd="sng" w14:algn="ctr">
            <w14:solidFill>
              <w14:srgbClr w14:val="000000"/>
            </w14:solidFill>
            <w14:prstDash w14:val="solid"/>
            <w14:miter w14:lim="10"/>
          </w14:textOutline>
        </w:rPr>
        <w:t>第</w:t>
      </w:r>
      <w:r w:rsidR="009F2E77">
        <w:rPr>
          <w:rFonts w:ascii="楷体" w:eastAsia="楷体" w:hAnsi="楷体" w:cs="楷体" w:hint="eastAsia"/>
          <w:spacing w:val="22"/>
          <w:sz w:val="31"/>
          <w:szCs w:val="31"/>
          <w14:textOutline w14:w="5791" w14:cap="flat" w14:cmpd="sng" w14:algn="ctr">
            <w14:solidFill>
              <w14:srgbClr w14:val="000000"/>
            </w14:solidFill>
            <w14:prstDash w14:val="solid"/>
            <w14:miter w14:lim="10"/>
          </w14:textOutline>
        </w:rPr>
        <w:t>三</w:t>
      </w:r>
      <w:r>
        <w:rPr>
          <w:rFonts w:ascii="楷体" w:eastAsia="楷体" w:hAnsi="楷体" w:cs="楷体"/>
          <w:spacing w:val="11"/>
          <w:sz w:val="31"/>
          <w:szCs w:val="31"/>
          <w14:textOutline w14:w="5791" w14:cap="flat" w14:cmpd="sng" w14:algn="ctr">
            <w14:solidFill>
              <w14:srgbClr w14:val="000000"/>
            </w14:solidFill>
            <w14:prstDash w14:val="solid"/>
            <w14:miter w14:lim="10"/>
          </w14:textOutline>
        </w:rPr>
        <w:t>条</w:t>
      </w:r>
      <w:r>
        <w:rPr>
          <w:rFonts w:ascii="楷体" w:eastAsia="楷体" w:hAnsi="楷体" w:cs="楷体"/>
          <w:spacing w:val="11"/>
          <w:sz w:val="31"/>
          <w:szCs w:val="31"/>
        </w:rPr>
        <w:t xml:space="preserve"> </w:t>
      </w:r>
      <w:r w:rsidR="0032766B">
        <w:rPr>
          <w:rFonts w:ascii="仿宋" w:eastAsia="仿宋" w:hAnsi="仿宋" w:cs="仿宋" w:hint="eastAsia"/>
          <w:spacing w:val="11"/>
          <w:sz w:val="31"/>
          <w:szCs w:val="31"/>
        </w:rPr>
        <w:t>我院</w:t>
      </w:r>
      <w:r w:rsidR="00D50112">
        <w:rPr>
          <w:rFonts w:ascii="仿宋" w:eastAsia="仿宋" w:hAnsi="仿宋" w:cs="仿宋" w:hint="eastAsia"/>
          <w:spacing w:val="11"/>
          <w:sz w:val="31"/>
          <w:szCs w:val="31"/>
        </w:rPr>
        <w:t>所有</w:t>
      </w:r>
      <w:r>
        <w:rPr>
          <w:rFonts w:ascii="仿宋" w:eastAsia="仿宋" w:hAnsi="仿宋" w:cs="仿宋"/>
          <w:spacing w:val="11"/>
          <w:sz w:val="31"/>
          <w:szCs w:val="31"/>
        </w:rPr>
        <w:t>在读</w:t>
      </w:r>
      <w:r w:rsidR="009F2E77">
        <w:rPr>
          <w:rFonts w:ascii="仿宋" w:eastAsia="仿宋" w:hAnsi="仿宋" w:cs="仿宋" w:hint="eastAsia"/>
          <w:spacing w:val="11"/>
          <w:sz w:val="31"/>
          <w:szCs w:val="31"/>
        </w:rPr>
        <w:t>硕士</w:t>
      </w:r>
      <w:r>
        <w:rPr>
          <w:rFonts w:ascii="仿宋" w:eastAsia="仿宋" w:hAnsi="仿宋" w:cs="仿宋"/>
          <w:spacing w:val="11"/>
          <w:sz w:val="31"/>
          <w:szCs w:val="31"/>
        </w:rPr>
        <w:t>生</w:t>
      </w:r>
      <w:r w:rsidR="00B0287E">
        <w:rPr>
          <w:rFonts w:ascii="仿宋" w:eastAsia="仿宋" w:hAnsi="仿宋" w:cs="仿宋" w:hint="eastAsia"/>
          <w:spacing w:val="11"/>
          <w:sz w:val="31"/>
          <w:szCs w:val="31"/>
        </w:rPr>
        <w:t>均须按时</w:t>
      </w:r>
      <w:r>
        <w:rPr>
          <w:rFonts w:ascii="仿宋" w:eastAsia="仿宋" w:hAnsi="仿宋" w:cs="仿宋"/>
          <w:spacing w:val="11"/>
          <w:sz w:val="31"/>
          <w:szCs w:val="31"/>
        </w:rPr>
        <w:t>参加学位论文开题报告。</w:t>
      </w:r>
      <w:r w:rsidRPr="009F2E77">
        <w:rPr>
          <w:rFonts w:ascii="仿宋" w:eastAsia="仿宋" w:hAnsi="仿宋" w:cs="仿宋"/>
          <w:sz w:val="31"/>
          <w:szCs w:val="31"/>
        </w:rPr>
        <w:t>硕士生</w:t>
      </w:r>
      <w:r w:rsidR="009F2E77" w:rsidRPr="009F2E77">
        <w:rPr>
          <w:rFonts w:ascii="仿宋" w:eastAsia="仿宋" w:hAnsi="仿宋" w:cs="仿宋" w:hint="eastAsia"/>
          <w:sz w:val="31"/>
          <w:szCs w:val="31"/>
        </w:rPr>
        <w:t>至迟</w:t>
      </w:r>
      <w:r>
        <w:rPr>
          <w:rFonts w:ascii="仿宋" w:eastAsia="仿宋" w:hAnsi="仿宋" w:cs="仿宋"/>
          <w:sz w:val="31"/>
          <w:szCs w:val="31"/>
        </w:rPr>
        <w:t>一般应于第</w:t>
      </w:r>
      <w:r>
        <w:rPr>
          <w:rFonts w:ascii="Times New Roman" w:eastAsia="Times New Roman" w:hAnsi="Times New Roman" w:cs="Times New Roman"/>
          <w:sz w:val="31"/>
          <w:szCs w:val="31"/>
        </w:rPr>
        <w:t>3</w:t>
      </w:r>
      <w:r>
        <w:rPr>
          <w:rFonts w:ascii="仿宋" w:eastAsia="仿宋" w:hAnsi="仿宋" w:cs="仿宋"/>
          <w:sz w:val="31"/>
          <w:szCs w:val="31"/>
        </w:rPr>
        <w:t>学期完成开题报告；</w:t>
      </w:r>
      <w:r w:rsidRPr="00D338D2">
        <w:rPr>
          <w:rFonts w:ascii="仿宋" w:eastAsia="仿宋" w:hAnsi="仿宋" w:cs="仿宋"/>
          <w:spacing w:val="11"/>
          <w:sz w:val="31"/>
          <w:szCs w:val="31"/>
        </w:rPr>
        <w:t>硕士学制不足3年的，论文开题时间应适当提前</w:t>
      </w:r>
      <w:r>
        <w:rPr>
          <w:rFonts w:ascii="仿宋" w:eastAsia="仿宋" w:hAnsi="仿宋" w:cs="仿宋"/>
          <w:spacing w:val="-10"/>
          <w:sz w:val="31"/>
          <w:szCs w:val="31"/>
        </w:rPr>
        <w:t>。休学、保留学籍研究生，开题报</w:t>
      </w:r>
      <w:r>
        <w:rPr>
          <w:rFonts w:ascii="仿宋" w:eastAsia="仿宋" w:hAnsi="仿宋" w:cs="仿宋"/>
          <w:spacing w:val="-1"/>
          <w:sz w:val="31"/>
          <w:szCs w:val="31"/>
        </w:rPr>
        <w:t>告期限根据休学、保留学籍时长</w:t>
      </w:r>
      <w:r>
        <w:rPr>
          <w:rFonts w:ascii="仿宋" w:eastAsia="仿宋" w:hAnsi="仿宋" w:cs="仿宋"/>
          <w:sz w:val="31"/>
          <w:szCs w:val="31"/>
        </w:rPr>
        <w:t>顺延，复学后应及时组织开题报</w:t>
      </w:r>
      <w:r>
        <w:rPr>
          <w:rFonts w:ascii="仿宋" w:eastAsia="仿宋" w:hAnsi="仿宋" w:cs="仿宋"/>
          <w:spacing w:val="-13"/>
          <w:sz w:val="31"/>
          <w:szCs w:val="31"/>
        </w:rPr>
        <w:t>告</w:t>
      </w:r>
      <w:r>
        <w:rPr>
          <w:rFonts w:ascii="仿宋" w:eastAsia="仿宋" w:hAnsi="仿宋" w:cs="仿宋"/>
          <w:spacing w:val="-11"/>
          <w:sz w:val="31"/>
          <w:szCs w:val="31"/>
        </w:rPr>
        <w:t>。</w:t>
      </w:r>
    </w:p>
    <w:p w14:paraId="3C58CB5D" w14:textId="39E1D09C" w:rsidR="004F6107" w:rsidRPr="00D338D2" w:rsidRDefault="003F5616" w:rsidP="004F6107">
      <w:pPr>
        <w:spacing w:before="3" w:line="374" w:lineRule="auto"/>
        <w:ind w:left="2" w:right="258" w:firstLine="652"/>
        <w:rPr>
          <w:rFonts w:ascii="仿宋" w:eastAsia="仿宋" w:hAnsi="仿宋" w:cs="仿宋"/>
          <w:spacing w:val="11"/>
          <w:sz w:val="31"/>
          <w:szCs w:val="31"/>
        </w:rPr>
      </w:pPr>
      <w:r>
        <w:rPr>
          <w:rFonts w:ascii="楷体" w:eastAsia="楷体" w:hAnsi="楷体" w:cs="楷体"/>
          <w:spacing w:val="8"/>
          <w:sz w:val="31"/>
          <w:szCs w:val="31"/>
          <w14:textOutline w14:w="5791" w14:cap="flat" w14:cmpd="sng" w14:algn="ctr">
            <w14:solidFill>
              <w14:srgbClr w14:val="000000"/>
            </w14:solidFill>
            <w14:prstDash w14:val="solid"/>
            <w14:miter w14:lim="10"/>
          </w14:textOutline>
        </w:rPr>
        <w:lastRenderedPageBreak/>
        <w:t>第</w:t>
      </w:r>
      <w:r w:rsidR="009F2E77">
        <w:rPr>
          <w:rFonts w:ascii="楷体" w:eastAsia="楷体" w:hAnsi="楷体" w:cs="楷体" w:hint="eastAsia"/>
          <w:spacing w:val="8"/>
          <w:sz w:val="31"/>
          <w:szCs w:val="31"/>
          <w14:textOutline w14:w="5791" w14:cap="flat" w14:cmpd="sng" w14:algn="ctr">
            <w14:solidFill>
              <w14:srgbClr w14:val="000000"/>
            </w14:solidFill>
            <w14:prstDash w14:val="solid"/>
            <w14:miter w14:lim="10"/>
          </w14:textOutline>
        </w:rPr>
        <w:t>四</w:t>
      </w:r>
      <w:r>
        <w:rPr>
          <w:rFonts w:ascii="楷体" w:eastAsia="楷体" w:hAnsi="楷体" w:cs="楷体"/>
          <w:spacing w:val="4"/>
          <w:sz w:val="31"/>
          <w:szCs w:val="31"/>
          <w14:textOutline w14:w="5791" w14:cap="flat" w14:cmpd="sng" w14:algn="ctr">
            <w14:solidFill>
              <w14:srgbClr w14:val="000000"/>
            </w14:solidFill>
            <w14:prstDash w14:val="solid"/>
            <w14:miter w14:lim="10"/>
          </w14:textOutline>
        </w:rPr>
        <w:t>条</w:t>
      </w:r>
      <w:r>
        <w:rPr>
          <w:rFonts w:ascii="楷体" w:eastAsia="楷体" w:hAnsi="楷体" w:cs="楷体"/>
          <w:spacing w:val="4"/>
          <w:sz w:val="31"/>
          <w:szCs w:val="31"/>
        </w:rPr>
        <w:t xml:space="preserve"> </w:t>
      </w:r>
      <w:r>
        <w:rPr>
          <w:rFonts w:ascii="仿宋" w:eastAsia="仿宋" w:hAnsi="仿宋" w:cs="仿宋"/>
          <w:spacing w:val="4"/>
          <w:sz w:val="31"/>
          <w:szCs w:val="31"/>
        </w:rPr>
        <w:t>因特殊情况，</w:t>
      </w:r>
      <w:r w:rsidR="003047DB">
        <w:rPr>
          <w:rFonts w:ascii="仿宋" w:eastAsia="仿宋" w:hAnsi="仿宋" w:cs="仿宋" w:hint="eastAsia"/>
          <w:spacing w:val="4"/>
          <w:sz w:val="31"/>
          <w:szCs w:val="31"/>
        </w:rPr>
        <w:t>硕士</w:t>
      </w:r>
      <w:r>
        <w:rPr>
          <w:rFonts w:ascii="仿宋" w:eastAsia="仿宋" w:hAnsi="仿宋" w:cs="仿宋"/>
          <w:spacing w:val="4"/>
          <w:sz w:val="31"/>
          <w:szCs w:val="31"/>
        </w:rPr>
        <w:t>生可申请延期参加开题报告。申</w:t>
      </w:r>
      <w:r>
        <w:rPr>
          <w:rFonts w:ascii="仿宋" w:eastAsia="仿宋" w:hAnsi="仿宋" w:cs="仿宋"/>
          <w:spacing w:val="-1"/>
          <w:sz w:val="31"/>
          <w:szCs w:val="31"/>
        </w:rPr>
        <w:t>请延期开题须在</w:t>
      </w:r>
      <w:r w:rsidRPr="00660A57">
        <w:rPr>
          <w:rFonts w:ascii="仿宋" w:eastAsia="仿宋" w:hAnsi="仿宋" w:cs="仿宋"/>
          <w:spacing w:val="-1"/>
          <w:sz w:val="31"/>
          <w:szCs w:val="31"/>
        </w:rPr>
        <w:t>“</w:t>
      </w:r>
      <w:r w:rsidRPr="006F620E">
        <w:rPr>
          <w:rFonts w:ascii="仿宋" w:eastAsia="仿宋" w:hAnsi="仿宋" w:cs="仿宋"/>
          <w:spacing w:val="-1"/>
          <w:sz w:val="31"/>
          <w:szCs w:val="31"/>
        </w:rPr>
        <w:t>第</w:t>
      </w:r>
      <w:r w:rsidR="009F2E77" w:rsidRPr="006F620E">
        <w:rPr>
          <w:rFonts w:ascii="仿宋" w:eastAsia="仿宋" w:hAnsi="仿宋" w:cs="仿宋" w:hint="eastAsia"/>
          <w:spacing w:val="-1"/>
          <w:sz w:val="31"/>
          <w:szCs w:val="31"/>
        </w:rPr>
        <w:t>三</w:t>
      </w:r>
      <w:r w:rsidRPr="006F620E">
        <w:rPr>
          <w:rFonts w:ascii="仿宋" w:eastAsia="仿宋" w:hAnsi="仿宋" w:cs="仿宋"/>
          <w:spacing w:val="-1"/>
          <w:sz w:val="31"/>
          <w:szCs w:val="31"/>
        </w:rPr>
        <w:t>条</w:t>
      </w:r>
      <w:r w:rsidRPr="00660A57">
        <w:rPr>
          <w:rFonts w:ascii="仿宋" w:eastAsia="仿宋" w:hAnsi="仿宋" w:cs="仿宋"/>
          <w:spacing w:val="-1"/>
          <w:sz w:val="31"/>
          <w:szCs w:val="31"/>
        </w:rPr>
        <w:t>”</w:t>
      </w:r>
      <w:r>
        <w:rPr>
          <w:rFonts w:ascii="仿宋" w:eastAsia="仿宋" w:hAnsi="仿宋" w:cs="仿宋"/>
          <w:spacing w:val="-1"/>
          <w:sz w:val="31"/>
          <w:szCs w:val="31"/>
        </w:rPr>
        <w:t>规定时间内</w:t>
      </w:r>
      <w:r>
        <w:rPr>
          <w:rFonts w:ascii="仿宋" w:eastAsia="仿宋" w:hAnsi="仿宋" w:cs="仿宋"/>
          <w:sz w:val="31"/>
          <w:szCs w:val="31"/>
        </w:rPr>
        <w:t>向</w:t>
      </w:r>
      <w:r w:rsidR="00817ED9">
        <w:rPr>
          <w:rFonts w:ascii="仿宋" w:eastAsia="仿宋" w:hAnsi="仿宋" w:cs="仿宋" w:hint="eastAsia"/>
          <w:sz w:val="31"/>
          <w:szCs w:val="31"/>
        </w:rPr>
        <w:t>学院</w:t>
      </w:r>
      <w:r>
        <w:rPr>
          <w:rFonts w:ascii="仿宋" w:eastAsia="仿宋" w:hAnsi="仿宋" w:cs="仿宋"/>
          <w:sz w:val="31"/>
          <w:szCs w:val="31"/>
        </w:rPr>
        <w:t>提交书面</w:t>
      </w:r>
      <w:r>
        <w:rPr>
          <w:rFonts w:ascii="仿宋" w:eastAsia="仿宋" w:hAnsi="仿宋" w:cs="仿宋"/>
          <w:spacing w:val="-10"/>
          <w:sz w:val="31"/>
          <w:szCs w:val="31"/>
        </w:rPr>
        <w:t>申请，</w:t>
      </w:r>
      <w:r>
        <w:rPr>
          <w:rFonts w:ascii="仿宋" w:eastAsia="仿宋" w:hAnsi="仿宋" w:cs="仿宋"/>
          <w:spacing w:val="-7"/>
          <w:sz w:val="31"/>
          <w:szCs w:val="31"/>
        </w:rPr>
        <w:t>经</w:t>
      </w:r>
      <w:r>
        <w:rPr>
          <w:rFonts w:ascii="仿宋" w:eastAsia="仿宋" w:hAnsi="仿宋" w:cs="仿宋"/>
          <w:spacing w:val="-5"/>
          <w:sz w:val="31"/>
          <w:szCs w:val="31"/>
        </w:rPr>
        <w:t>导师和</w:t>
      </w:r>
      <w:r w:rsidR="00817ED9" w:rsidRPr="00817ED9">
        <w:rPr>
          <w:rFonts w:ascii="仿宋" w:eastAsia="仿宋" w:hAnsi="仿宋" w:cs="仿宋" w:hint="eastAsia"/>
          <w:spacing w:val="-5"/>
          <w:sz w:val="31"/>
          <w:szCs w:val="31"/>
        </w:rPr>
        <w:t>学院</w:t>
      </w:r>
      <w:r>
        <w:rPr>
          <w:rFonts w:ascii="仿宋" w:eastAsia="仿宋" w:hAnsi="仿宋" w:cs="仿宋"/>
          <w:spacing w:val="-5"/>
          <w:sz w:val="31"/>
          <w:szCs w:val="31"/>
        </w:rPr>
        <w:t>同意后方可延期开题。</w:t>
      </w:r>
      <w:r w:rsidRPr="00D338D2">
        <w:rPr>
          <w:rFonts w:ascii="仿宋" w:eastAsia="仿宋" w:hAnsi="仿宋" w:cs="仿宋"/>
          <w:spacing w:val="11"/>
          <w:sz w:val="31"/>
          <w:szCs w:val="31"/>
        </w:rPr>
        <w:t>硕士生最长允许延期 6 个月，原则上，通过开题报告至申请学位论文答辩</w:t>
      </w:r>
      <w:r w:rsidR="004F6107" w:rsidRPr="00D338D2">
        <w:rPr>
          <w:rFonts w:ascii="仿宋" w:eastAsia="仿宋" w:hAnsi="仿宋" w:cs="仿宋" w:hint="eastAsia"/>
          <w:spacing w:val="11"/>
          <w:sz w:val="31"/>
          <w:szCs w:val="31"/>
        </w:rPr>
        <w:t>的时</w:t>
      </w:r>
      <w:r w:rsidRPr="00D338D2">
        <w:rPr>
          <w:rFonts w:ascii="仿宋" w:eastAsia="仿宋" w:hAnsi="仿宋" w:cs="仿宋"/>
          <w:spacing w:val="11"/>
          <w:sz w:val="31"/>
          <w:szCs w:val="31"/>
        </w:rPr>
        <w:t>间，硕士生不少于 9 个月。</w:t>
      </w:r>
    </w:p>
    <w:p w14:paraId="156877FC" w14:textId="4FDCD4D8" w:rsidR="001D555B" w:rsidRPr="003047DB" w:rsidRDefault="003F5616" w:rsidP="001D555B">
      <w:pPr>
        <w:spacing w:before="2" w:line="374" w:lineRule="auto"/>
        <w:ind w:firstLine="652"/>
        <w:rPr>
          <w:rFonts w:ascii="仿宋" w:eastAsia="仿宋" w:hAnsi="仿宋" w:cs="仿宋"/>
          <w:spacing w:val="10"/>
          <w:sz w:val="31"/>
          <w:szCs w:val="31"/>
        </w:rPr>
      </w:pPr>
      <w:r>
        <w:rPr>
          <w:rFonts w:ascii="楷体" w:eastAsia="楷体" w:hAnsi="楷体" w:cs="楷体"/>
          <w:spacing w:val="14"/>
          <w:sz w:val="31"/>
          <w:szCs w:val="31"/>
          <w14:textOutline w14:w="5791" w14:cap="flat" w14:cmpd="sng" w14:algn="ctr">
            <w14:solidFill>
              <w14:srgbClr w14:val="000000"/>
            </w14:solidFill>
            <w14:prstDash w14:val="solid"/>
            <w14:miter w14:lim="10"/>
          </w14:textOutline>
        </w:rPr>
        <w:t>第</w:t>
      </w:r>
      <w:r w:rsidR="009F2E77">
        <w:rPr>
          <w:rFonts w:ascii="楷体" w:eastAsia="楷体" w:hAnsi="楷体" w:cs="楷体" w:hint="eastAsia"/>
          <w:spacing w:val="14"/>
          <w:sz w:val="31"/>
          <w:szCs w:val="31"/>
          <w14:textOutline w14:w="5791" w14:cap="flat" w14:cmpd="sng" w14:algn="ctr">
            <w14:solidFill>
              <w14:srgbClr w14:val="000000"/>
            </w14:solidFill>
            <w14:prstDash w14:val="solid"/>
            <w14:miter w14:lim="10"/>
          </w14:textOutline>
        </w:rPr>
        <w:t>五</w:t>
      </w:r>
      <w:r>
        <w:rPr>
          <w:rFonts w:ascii="楷体" w:eastAsia="楷体" w:hAnsi="楷体" w:cs="楷体"/>
          <w:spacing w:val="10"/>
          <w:sz w:val="31"/>
          <w:szCs w:val="31"/>
          <w14:textOutline w14:w="5791" w14:cap="flat" w14:cmpd="sng" w14:algn="ctr">
            <w14:solidFill>
              <w14:srgbClr w14:val="000000"/>
            </w14:solidFill>
            <w14:prstDash w14:val="solid"/>
            <w14:miter w14:lim="10"/>
          </w14:textOutline>
        </w:rPr>
        <w:t>条</w:t>
      </w:r>
      <w:r>
        <w:rPr>
          <w:rFonts w:ascii="楷体" w:eastAsia="楷体" w:hAnsi="楷体" w:cs="楷体"/>
          <w:spacing w:val="7"/>
          <w:sz w:val="31"/>
          <w:szCs w:val="31"/>
        </w:rPr>
        <w:t xml:space="preserve"> </w:t>
      </w:r>
      <w:r>
        <w:rPr>
          <w:rFonts w:ascii="仿宋" w:eastAsia="仿宋" w:hAnsi="仿宋" w:cs="仿宋"/>
          <w:spacing w:val="7"/>
          <w:sz w:val="31"/>
          <w:szCs w:val="31"/>
        </w:rPr>
        <w:t>开题报告由各</w:t>
      </w:r>
      <w:r w:rsidR="004F6107">
        <w:rPr>
          <w:rFonts w:ascii="仿宋" w:eastAsia="仿宋" w:hAnsi="仿宋" w:cs="仿宋" w:hint="eastAsia"/>
          <w:spacing w:val="7"/>
          <w:sz w:val="31"/>
          <w:szCs w:val="31"/>
        </w:rPr>
        <w:t>课题组</w:t>
      </w:r>
      <w:r>
        <w:rPr>
          <w:rFonts w:ascii="仿宋" w:eastAsia="仿宋" w:hAnsi="仿宋" w:cs="仿宋"/>
          <w:spacing w:val="7"/>
          <w:sz w:val="31"/>
          <w:szCs w:val="31"/>
        </w:rPr>
        <w:t>以现场汇报的方式组织开展，</w:t>
      </w:r>
      <w:r>
        <w:rPr>
          <w:rFonts w:ascii="仿宋" w:eastAsia="仿宋" w:hAnsi="仿宋" w:cs="仿宋"/>
          <w:spacing w:val="-1"/>
          <w:sz w:val="31"/>
          <w:szCs w:val="31"/>
        </w:rPr>
        <w:t>汇报人须提前提交纸质开题报告。拟</w:t>
      </w:r>
      <w:r>
        <w:rPr>
          <w:rFonts w:ascii="仿宋" w:eastAsia="仿宋" w:hAnsi="仿宋" w:cs="仿宋"/>
          <w:sz w:val="31"/>
          <w:szCs w:val="31"/>
        </w:rPr>
        <w:t>涉密的学位论文，在进行开</w:t>
      </w:r>
      <w:r>
        <w:rPr>
          <w:rFonts w:ascii="仿宋" w:eastAsia="仿宋" w:hAnsi="仿宋" w:cs="仿宋"/>
          <w:spacing w:val="5"/>
          <w:sz w:val="31"/>
          <w:szCs w:val="31"/>
        </w:rPr>
        <w:t>题报告之前须办理涉密论文开题报告申请和审查。校外导师应</w:t>
      </w:r>
      <w:r>
        <w:rPr>
          <w:rFonts w:ascii="仿宋" w:eastAsia="仿宋" w:hAnsi="仿宋" w:cs="仿宋"/>
          <w:spacing w:val="4"/>
          <w:sz w:val="31"/>
          <w:szCs w:val="31"/>
        </w:rPr>
        <w:t>参</w:t>
      </w:r>
      <w:r>
        <w:rPr>
          <w:rFonts w:ascii="仿宋" w:eastAsia="仿宋" w:hAnsi="仿宋" w:cs="仿宋"/>
          <w:spacing w:val="8"/>
          <w:sz w:val="31"/>
          <w:szCs w:val="31"/>
        </w:rPr>
        <w:t>加专业学位研究生开题报告答辩会</w:t>
      </w:r>
      <w:r>
        <w:rPr>
          <w:rFonts w:ascii="仿宋" w:eastAsia="仿宋" w:hAnsi="仿宋" w:cs="仿宋"/>
          <w:spacing w:val="7"/>
          <w:sz w:val="31"/>
          <w:szCs w:val="31"/>
        </w:rPr>
        <w:t>。</w:t>
      </w:r>
      <w:r w:rsidR="001D555B">
        <w:rPr>
          <w:rFonts w:ascii="仿宋" w:eastAsia="仿宋" w:hAnsi="仿宋" w:cs="仿宋" w:hint="eastAsia"/>
          <w:spacing w:val="7"/>
          <w:sz w:val="31"/>
          <w:szCs w:val="31"/>
        </w:rPr>
        <w:t>开题</w:t>
      </w:r>
      <w:r w:rsidR="001D555B">
        <w:rPr>
          <w:rFonts w:ascii="仿宋" w:eastAsia="仿宋" w:hAnsi="仿宋" w:cs="仿宋"/>
          <w:spacing w:val="16"/>
          <w:sz w:val="31"/>
          <w:szCs w:val="31"/>
        </w:rPr>
        <w:t>考核工作一般应按学科或专业学位类别(领</w:t>
      </w:r>
      <w:r w:rsidR="001D555B">
        <w:rPr>
          <w:rFonts w:ascii="仿宋" w:eastAsia="仿宋" w:hAnsi="仿宋" w:cs="仿宋"/>
          <w:spacing w:val="30"/>
          <w:sz w:val="31"/>
          <w:szCs w:val="31"/>
        </w:rPr>
        <w:t>域</w:t>
      </w:r>
      <w:r w:rsidR="001D555B">
        <w:rPr>
          <w:rFonts w:ascii="仿宋" w:eastAsia="仿宋" w:hAnsi="仿宋" w:cs="仿宋"/>
          <w:spacing w:val="19"/>
          <w:sz w:val="31"/>
          <w:szCs w:val="31"/>
        </w:rPr>
        <w:t>)</w:t>
      </w:r>
      <w:r w:rsidR="001D555B">
        <w:rPr>
          <w:rFonts w:ascii="仿宋" w:eastAsia="仿宋" w:hAnsi="仿宋" w:cs="仿宋"/>
          <w:spacing w:val="15"/>
          <w:sz w:val="31"/>
          <w:szCs w:val="31"/>
        </w:rPr>
        <w:t>成立</w:t>
      </w:r>
      <w:r w:rsidR="001D555B">
        <w:rPr>
          <w:rFonts w:ascii="仿宋" w:eastAsia="仿宋" w:hAnsi="仿宋" w:cs="仿宋" w:hint="eastAsia"/>
          <w:spacing w:val="15"/>
          <w:sz w:val="31"/>
          <w:szCs w:val="31"/>
        </w:rPr>
        <w:t>开题</w:t>
      </w:r>
      <w:r w:rsidR="001D555B">
        <w:rPr>
          <w:rFonts w:ascii="仿宋" w:eastAsia="仿宋" w:hAnsi="仿宋" w:cs="仿宋"/>
          <w:spacing w:val="15"/>
          <w:sz w:val="31"/>
          <w:szCs w:val="31"/>
        </w:rPr>
        <w:t>考核专家组(考核组)，对研究生进行现场答辩考</w:t>
      </w:r>
      <w:r w:rsidR="001D555B">
        <w:rPr>
          <w:rFonts w:ascii="仿宋" w:eastAsia="仿宋" w:hAnsi="仿宋" w:cs="仿宋"/>
          <w:spacing w:val="-8"/>
          <w:sz w:val="31"/>
          <w:szCs w:val="31"/>
        </w:rPr>
        <w:t>核，</w:t>
      </w:r>
      <w:r w:rsidR="001D555B">
        <w:rPr>
          <w:rFonts w:ascii="仿宋" w:eastAsia="仿宋" w:hAnsi="仿宋" w:cs="仿宋"/>
          <w:spacing w:val="-7"/>
          <w:sz w:val="31"/>
          <w:szCs w:val="31"/>
        </w:rPr>
        <w:t>考</w:t>
      </w:r>
      <w:r w:rsidR="001D555B">
        <w:rPr>
          <w:rFonts w:ascii="仿宋" w:eastAsia="仿宋" w:hAnsi="仿宋" w:cs="仿宋"/>
          <w:spacing w:val="-4"/>
          <w:sz w:val="31"/>
          <w:szCs w:val="31"/>
        </w:rPr>
        <w:t xml:space="preserve">核组由 </w:t>
      </w:r>
      <w:r w:rsidR="001D555B">
        <w:rPr>
          <w:rFonts w:ascii="Times New Roman" w:eastAsia="Times New Roman" w:hAnsi="Times New Roman" w:cs="Times New Roman"/>
          <w:spacing w:val="-4"/>
          <w:sz w:val="31"/>
          <w:szCs w:val="31"/>
        </w:rPr>
        <w:t xml:space="preserve">3 </w:t>
      </w:r>
      <w:r w:rsidR="001D555B">
        <w:rPr>
          <w:rFonts w:ascii="仿宋" w:eastAsia="仿宋" w:hAnsi="仿宋" w:cs="仿宋"/>
          <w:spacing w:val="-4"/>
          <w:sz w:val="31"/>
          <w:szCs w:val="31"/>
        </w:rPr>
        <w:t>人以上组成，鼓励聘请校外专家担任考核组成员。</w:t>
      </w:r>
      <w:r w:rsidR="001D555B" w:rsidRPr="003047DB">
        <w:rPr>
          <w:rFonts w:ascii="仿宋" w:eastAsia="仿宋" w:hAnsi="仿宋" w:cs="仿宋"/>
          <w:spacing w:val="10"/>
          <w:sz w:val="31"/>
          <w:szCs w:val="31"/>
        </w:rPr>
        <w:t>硕士研究生</w:t>
      </w:r>
      <w:r w:rsidR="001D555B">
        <w:rPr>
          <w:rFonts w:ascii="仿宋" w:eastAsia="仿宋" w:hAnsi="仿宋" w:cs="仿宋" w:hint="eastAsia"/>
          <w:spacing w:val="10"/>
          <w:sz w:val="31"/>
          <w:szCs w:val="31"/>
        </w:rPr>
        <w:t>开题</w:t>
      </w:r>
      <w:r w:rsidR="001D555B" w:rsidRPr="003047DB">
        <w:rPr>
          <w:rFonts w:ascii="仿宋" w:eastAsia="仿宋" w:hAnsi="仿宋" w:cs="仿宋"/>
          <w:spacing w:val="10"/>
          <w:sz w:val="31"/>
          <w:szCs w:val="31"/>
        </w:rPr>
        <w:t>考核组成员应为相关领域的硕士研究生指导教师或具有副高及以上职称的专家。</w:t>
      </w:r>
    </w:p>
    <w:p w14:paraId="63CFB1F2" w14:textId="1C6E5556" w:rsidR="001D555B" w:rsidRDefault="001D555B" w:rsidP="001D555B">
      <w:pPr>
        <w:spacing w:before="242" w:line="372" w:lineRule="auto"/>
        <w:ind w:left="2" w:right="110" w:firstLine="643"/>
        <w:rPr>
          <w:rFonts w:ascii="仿宋" w:eastAsia="仿宋" w:hAnsi="仿宋" w:cs="仿宋"/>
          <w:sz w:val="31"/>
          <w:szCs w:val="31"/>
        </w:rPr>
      </w:pPr>
      <w:r>
        <w:rPr>
          <w:rFonts w:ascii="仿宋" w:eastAsia="仿宋" w:hAnsi="仿宋" w:cs="仿宋"/>
          <w:spacing w:val="8"/>
          <w:sz w:val="31"/>
          <w:szCs w:val="31"/>
        </w:rPr>
        <w:t>专业</w:t>
      </w:r>
      <w:r>
        <w:rPr>
          <w:rFonts w:ascii="仿宋" w:eastAsia="仿宋" w:hAnsi="仿宋" w:cs="仿宋"/>
          <w:spacing w:val="5"/>
          <w:sz w:val="31"/>
          <w:szCs w:val="31"/>
        </w:rPr>
        <w:t>学</w:t>
      </w:r>
      <w:r>
        <w:rPr>
          <w:rFonts w:ascii="仿宋" w:eastAsia="仿宋" w:hAnsi="仿宋" w:cs="仿宋"/>
          <w:spacing w:val="4"/>
          <w:sz w:val="31"/>
          <w:szCs w:val="31"/>
        </w:rPr>
        <w:t>位研究生</w:t>
      </w:r>
      <w:r>
        <w:rPr>
          <w:rFonts w:ascii="仿宋" w:eastAsia="仿宋" w:hAnsi="仿宋" w:cs="仿宋" w:hint="eastAsia"/>
          <w:spacing w:val="4"/>
          <w:sz w:val="31"/>
          <w:szCs w:val="31"/>
        </w:rPr>
        <w:t>开题</w:t>
      </w:r>
      <w:r>
        <w:rPr>
          <w:rFonts w:ascii="仿宋" w:eastAsia="仿宋" w:hAnsi="仿宋" w:cs="仿宋"/>
          <w:spacing w:val="4"/>
          <w:sz w:val="31"/>
          <w:szCs w:val="31"/>
        </w:rPr>
        <w:t>考核须有至少一位行业专家参加，教育</w:t>
      </w:r>
      <w:r>
        <w:rPr>
          <w:rFonts w:ascii="仿宋" w:eastAsia="仿宋" w:hAnsi="仿宋" w:cs="仿宋"/>
          <w:spacing w:val="16"/>
          <w:sz w:val="31"/>
          <w:szCs w:val="31"/>
        </w:rPr>
        <w:t>部</w:t>
      </w:r>
      <w:r>
        <w:rPr>
          <w:rFonts w:ascii="仿宋" w:eastAsia="仿宋" w:hAnsi="仿宋" w:cs="仿宋"/>
          <w:spacing w:val="14"/>
          <w:sz w:val="31"/>
          <w:szCs w:val="31"/>
        </w:rPr>
        <w:t>及</w:t>
      </w:r>
      <w:r>
        <w:rPr>
          <w:rFonts w:ascii="仿宋" w:eastAsia="仿宋" w:hAnsi="仿宋" w:cs="仿宋"/>
          <w:spacing w:val="8"/>
          <w:sz w:val="31"/>
          <w:szCs w:val="31"/>
        </w:rPr>
        <w:t>学校各培养专项有特殊要求的按照专项相关规定执行。</w:t>
      </w:r>
    </w:p>
    <w:p w14:paraId="1B01B313" w14:textId="648C19CA" w:rsidR="00FC032A" w:rsidRPr="001D555B" w:rsidRDefault="001D555B" w:rsidP="001D555B">
      <w:pPr>
        <w:spacing w:before="4" w:line="371" w:lineRule="auto"/>
        <w:ind w:right="104" w:firstLine="640"/>
        <w:rPr>
          <w:rFonts w:ascii="仿宋" w:eastAsia="仿宋" w:hAnsi="仿宋" w:cs="仿宋"/>
          <w:sz w:val="31"/>
          <w:szCs w:val="31"/>
        </w:rPr>
      </w:pPr>
      <w:r>
        <w:rPr>
          <w:rFonts w:ascii="仿宋" w:eastAsia="仿宋" w:hAnsi="仿宋" w:cs="仿宋"/>
          <w:spacing w:val="-12"/>
          <w:sz w:val="31"/>
          <w:szCs w:val="31"/>
        </w:rPr>
        <w:t>研究生</w:t>
      </w:r>
      <w:r>
        <w:rPr>
          <w:rFonts w:ascii="仿宋" w:eastAsia="仿宋" w:hAnsi="仿宋" w:cs="仿宋"/>
          <w:spacing w:val="-10"/>
          <w:sz w:val="31"/>
          <w:szCs w:val="31"/>
        </w:rPr>
        <w:t>指</w:t>
      </w:r>
      <w:r>
        <w:rPr>
          <w:rFonts w:ascii="仿宋" w:eastAsia="仿宋" w:hAnsi="仿宋" w:cs="仿宋"/>
          <w:spacing w:val="-6"/>
          <w:sz w:val="31"/>
          <w:szCs w:val="31"/>
        </w:rPr>
        <w:t>导教师可参加</w:t>
      </w:r>
      <w:r>
        <w:rPr>
          <w:rFonts w:ascii="仿宋" w:eastAsia="仿宋" w:hAnsi="仿宋" w:cs="仿宋" w:hint="eastAsia"/>
          <w:spacing w:val="-6"/>
          <w:sz w:val="31"/>
          <w:szCs w:val="31"/>
        </w:rPr>
        <w:t>开题</w:t>
      </w:r>
      <w:r>
        <w:rPr>
          <w:rFonts w:ascii="仿宋" w:eastAsia="仿宋" w:hAnsi="仿宋" w:cs="仿宋"/>
          <w:spacing w:val="-6"/>
          <w:sz w:val="31"/>
          <w:szCs w:val="31"/>
        </w:rPr>
        <w:t>考核组，但不参与表</w:t>
      </w:r>
      <w:r w:rsidRPr="000B4DC9">
        <w:rPr>
          <w:rFonts w:ascii="仿宋" w:eastAsia="仿宋" w:hAnsi="仿宋" w:cs="仿宋"/>
          <w:spacing w:val="4"/>
          <w:sz w:val="31"/>
          <w:szCs w:val="31"/>
        </w:rPr>
        <w:t>决。</w:t>
      </w:r>
      <w:r>
        <w:rPr>
          <w:rFonts w:ascii="仿宋" w:eastAsia="仿宋" w:hAnsi="仿宋" w:cs="仿宋" w:hint="eastAsia"/>
          <w:spacing w:val="4"/>
          <w:sz w:val="31"/>
          <w:szCs w:val="31"/>
        </w:rPr>
        <w:t>开题</w:t>
      </w:r>
      <w:r w:rsidRPr="000B4DC9">
        <w:rPr>
          <w:rFonts w:ascii="仿宋" w:eastAsia="仿宋" w:hAnsi="仿宋" w:cs="仿宋" w:hint="eastAsia"/>
          <w:spacing w:val="4"/>
          <w:sz w:val="31"/>
          <w:szCs w:val="31"/>
        </w:rPr>
        <w:t>考</w:t>
      </w:r>
      <w:r w:rsidRPr="000B4DC9">
        <w:rPr>
          <w:rFonts w:ascii="仿宋" w:eastAsia="仿宋" w:hAnsi="仿宋" w:cs="仿宋"/>
          <w:spacing w:val="4"/>
          <w:sz w:val="31"/>
          <w:szCs w:val="31"/>
        </w:rPr>
        <w:t>核组可设秘</w:t>
      </w:r>
      <w:r>
        <w:rPr>
          <w:rFonts w:ascii="仿宋" w:eastAsia="仿宋" w:hAnsi="仿宋" w:cs="仿宋"/>
          <w:spacing w:val="4"/>
          <w:sz w:val="31"/>
          <w:szCs w:val="31"/>
        </w:rPr>
        <w:t xml:space="preserve">书 </w:t>
      </w:r>
      <w:r w:rsidRPr="000B4DC9">
        <w:rPr>
          <w:rFonts w:ascii="仿宋" w:eastAsia="仿宋" w:hAnsi="仿宋" w:cs="仿宋"/>
          <w:spacing w:val="4"/>
          <w:sz w:val="31"/>
          <w:szCs w:val="31"/>
        </w:rPr>
        <w:t xml:space="preserve">1 </w:t>
      </w:r>
      <w:r>
        <w:rPr>
          <w:rFonts w:ascii="仿宋" w:eastAsia="仿宋" w:hAnsi="仿宋" w:cs="仿宋"/>
          <w:spacing w:val="4"/>
          <w:sz w:val="31"/>
          <w:szCs w:val="31"/>
        </w:rPr>
        <w:t>人，由具有博士学位或中级及以上职称人员担</w:t>
      </w:r>
      <w:r>
        <w:rPr>
          <w:rFonts w:ascii="仿宋" w:eastAsia="仿宋" w:hAnsi="仿宋" w:cs="仿宋"/>
          <w:spacing w:val="-1"/>
          <w:sz w:val="31"/>
          <w:szCs w:val="31"/>
        </w:rPr>
        <w:t>任，负责提前公示</w:t>
      </w:r>
      <w:r>
        <w:rPr>
          <w:rFonts w:ascii="仿宋" w:eastAsia="仿宋" w:hAnsi="仿宋" w:cs="仿宋" w:hint="eastAsia"/>
          <w:spacing w:val="-1"/>
          <w:sz w:val="31"/>
          <w:szCs w:val="31"/>
        </w:rPr>
        <w:t>开题</w:t>
      </w:r>
      <w:r>
        <w:rPr>
          <w:rFonts w:ascii="仿宋" w:eastAsia="仿宋" w:hAnsi="仿宋" w:cs="仿宋"/>
          <w:spacing w:val="-1"/>
          <w:sz w:val="31"/>
          <w:szCs w:val="31"/>
        </w:rPr>
        <w:t>考核答辩的时</w:t>
      </w:r>
      <w:r>
        <w:rPr>
          <w:rFonts w:ascii="仿宋" w:eastAsia="仿宋" w:hAnsi="仿宋" w:cs="仿宋"/>
          <w:sz w:val="31"/>
          <w:szCs w:val="31"/>
        </w:rPr>
        <w:t>间、地点，做好材料整理及</w:t>
      </w:r>
      <w:r>
        <w:rPr>
          <w:rFonts w:ascii="仿宋" w:eastAsia="仿宋" w:hAnsi="仿宋" w:cs="仿宋"/>
          <w:spacing w:val="6"/>
          <w:sz w:val="31"/>
          <w:szCs w:val="31"/>
        </w:rPr>
        <w:t>会议</w:t>
      </w:r>
      <w:r>
        <w:rPr>
          <w:rFonts w:ascii="仿宋" w:eastAsia="仿宋" w:hAnsi="仿宋" w:cs="仿宋"/>
          <w:spacing w:val="3"/>
          <w:sz w:val="31"/>
          <w:szCs w:val="31"/>
        </w:rPr>
        <w:t>记录，不参与表决。</w:t>
      </w:r>
      <w:bookmarkStart w:id="0" w:name="_GoBack"/>
      <w:bookmarkEnd w:id="0"/>
    </w:p>
    <w:p w14:paraId="2B3F9494" w14:textId="1D4F3266" w:rsidR="00FC032A" w:rsidRDefault="003F5616">
      <w:pPr>
        <w:spacing w:before="3" w:line="371" w:lineRule="auto"/>
        <w:ind w:left="1" w:right="142" w:firstLine="653"/>
        <w:rPr>
          <w:rFonts w:ascii="仿宋" w:eastAsia="仿宋" w:hAnsi="仿宋" w:cs="仿宋"/>
          <w:sz w:val="31"/>
          <w:szCs w:val="31"/>
        </w:rPr>
      </w:pPr>
      <w:r>
        <w:rPr>
          <w:rFonts w:ascii="楷体" w:eastAsia="楷体" w:hAnsi="楷体" w:cs="楷体"/>
          <w:spacing w:val="4"/>
          <w:sz w:val="31"/>
          <w:szCs w:val="31"/>
          <w14:textOutline w14:w="5791" w14:cap="flat" w14:cmpd="sng" w14:algn="ctr">
            <w14:solidFill>
              <w14:srgbClr w14:val="000000"/>
            </w14:solidFill>
            <w14:prstDash w14:val="solid"/>
            <w14:miter w14:lim="10"/>
          </w14:textOutline>
        </w:rPr>
        <w:t>第</w:t>
      </w:r>
      <w:r w:rsidR="009F2E77">
        <w:rPr>
          <w:rFonts w:ascii="楷体" w:eastAsia="楷体" w:hAnsi="楷体" w:cs="楷体" w:hint="eastAsia"/>
          <w:spacing w:val="4"/>
          <w:sz w:val="31"/>
          <w:szCs w:val="31"/>
          <w14:textOutline w14:w="5791" w14:cap="flat" w14:cmpd="sng" w14:algn="ctr">
            <w14:solidFill>
              <w14:srgbClr w14:val="000000"/>
            </w14:solidFill>
            <w14:prstDash w14:val="solid"/>
            <w14:miter w14:lim="10"/>
          </w14:textOutline>
        </w:rPr>
        <w:t>六</w:t>
      </w:r>
      <w:r>
        <w:rPr>
          <w:rFonts w:ascii="楷体" w:eastAsia="楷体" w:hAnsi="楷体" w:cs="楷体"/>
          <w:spacing w:val="2"/>
          <w:sz w:val="31"/>
          <w:szCs w:val="31"/>
          <w14:textOutline w14:w="5791" w14:cap="flat" w14:cmpd="sng" w14:algn="ctr">
            <w14:solidFill>
              <w14:srgbClr w14:val="000000"/>
            </w14:solidFill>
            <w14:prstDash w14:val="solid"/>
            <w14:miter w14:lim="10"/>
          </w14:textOutline>
        </w:rPr>
        <w:t>条</w:t>
      </w:r>
      <w:r>
        <w:rPr>
          <w:rFonts w:ascii="楷体" w:eastAsia="楷体" w:hAnsi="楷体" w:cs="楷体"/>
          <w:spacing w:val="2"/>
          <w:sz w:val="31"/>
          <w:szCs w:val="31"/>
        </w:rPr>
        <w:t xml:space="preserve"> </w:t>
      </w:r>
      <w:r>
        <w:rPr>
          <w:rFonts w:ascii="仿宋" w:eastAsia="仿宋" w:hAnsi="仿宋" w:cs="仿宋"/>
          <w:spacing w:val="2"/>
          <w:sz w:val="31"/>
          <w:szCs w:val="31"/>
        </w:rPr>
        <w:t>开题报告内容包含论文选题依据、研究内容及目标、</w:t>
      </w:r>
      <w:r>
        <w:rPr>
          <w:rFonts w:ascii="仿宋" w:eastAsia="仿宋" w:hAnsi="仿宋" w:cs="仿宋"/>
          <w:sz w:val="31"/>
          <w:szCs w:val="31"/>
        </w:rPr>
        <w:t xml:space="preserve"> </w:t>
      </w:r>
      <w:r>
        <w:rPr>
          <w:rFonts w:ascii="仿宋" w:eastAsia="仿宋" w:hAnsi="仿宋" w:cs="仿宋"/>
          <w:spacing w:val="-2"/>
          <w:sz w:val="31"/>
          <w:szCs w:val="31"/>
        </w:rPr>
        <w:t>研究方案及可行性分析、研究工作计划、研究特色与创新之处等。</w:t>
      </w:r>
      <w:r>
        <w:rPr>
          <w:rFonts w:ascii="仿宋" w:eastAsia="仿宋" w:hAnsi="仿宋" w:cs="仿宋"/>
          <w:sz w:val="31"/>
          <w:szCs w:val="31"/>
        </w:rPr>
        <w:t xml:space="preserve"> </w:t>
      </w:r>
      <w:r>
        <w:rPr>
          <w:rFonts w:ascii="仿宋" w:eastAsia="仿宋" w:hAnsi="仿宋" w:cs="仿宋"/>
          <w:spacing w:val="16"/>
          <w:sz w:val="31"/>
          <w:szCs w:val="31"/>
        </w:rPr>
        <w:t>研</w:t>
      </w:r>
      <w:r>
        <w:rPr>
          <w:rFonts w:ascii="仿宋" w:eastAsia="仿宋" w:hAnsi="仿宋" w:cs="仿宋"/>
          <w:spacing w:val="9"/>
          <w:sz w:val="31"/>
          <w:szCs w:val="31"/>
        </w:rPr>
        <w:t>究</w:t>
      </w:r>
      <w:r>
        <w:rPr>
          <w:rFonts w:ascii="仿宋" w:eastAsia="仿宋" w:hAnsi="仿宋" w:cs="仿宋"/>
          <w:spacing w:val="8"/>
          <w:sz w:val="31"/>
          <w:szCs w:val="31"/>
        </w:rPr>
        <w:t>生学位论文开题报告的具体内容可参考如下：</w:t>
      </w:r>
    </w:p>
    <w:p w14:paraId="4133BFD7" w14:textId="3EAF2B39" w:rsidR="00FC032A" w:rsidRDefault="003F5616">
      <w:pPr>
        <w:spacing w:before="2" w:line="371" w:lineRule="auto"/>
        <w:ind w:left="1" w:right="253" w:firstLine="646"/>
        <w:rPr>
          <w:rFonts w:ascii="仿宋" w:eastAsia="仿宋" w:hAnsi="仿宋" w:cs="仿宋"/>
          <w:sz w:val="31"/>
          <w:szCs w:val="31"/>
        </w:rPr>
      </w:pPr>
      <w:r>
        <w:rPr>
          <w:rFonts w:ascii="仿宋" w:eastAsia="仿宋" w:hAnsi="仿宋" w:cs="仿宋"/>
          <w:spacing w:val="30"/>
          <w:sz w:val="31"/>
          <w:szCs w:val="31"/>
        </w:rPr>
        <w:lastRenderedPageBreak/>
        <w:t>(</w:t>
      </w:r>
      <w:r>
        <w:rPr>
          <w:rFonts w:ascii="仿宋" w:eastAsia="仿宋" w:hAnsi="仿宋" w:cs="仿宋"/>
          <w:spacing w:val="20"/>
          <w:sz w:val="31"/>
          <w:szCs w:val="31"/>
        </w:rPr>
        <w:t>一</w:t>
      </w:r>
      <w:r>
        <w:rPr>
          <w:rFonts w:ascii="仿宋" w:eastAsia="仿宋" w:hAnsi="仿宋" w:cs="仿宋"/>
          <w:spacing w:val="15"/>
          <w:sz w:val="31"/>
          <w:szCs w:val="31"/>
        </w:rPr>
        <w:t>)选题依据(论文选题的背景、研究意义、国内外研究</w:t>
      </w:r>
      <w:r>
        <w:rPr>
          <w:rFonts w:ascii="仿宋" w:eastAsia="仿宋" w:hAnsi="仿宋" w:cs="仿宋"/>
          <w:spacing w:val="1"/>
          <w:sz w:val="31"/>
          <w:szCs w:val="31"/>
        </w:rPr>
        <w:t>现状</w:t>
      </w:r>
      <w:r>
        <w:rPr>
          <w:rFonts w:ascii="仿宋" w:eastAsia="仿宋" w:hAnsi="仿宋" w:cs="仿宋"/>
          <w:sz w:val="31"/>
          <w:szCs w:val="31"/>
        </w:rPr>
        <w:t>分析)；</w:t>
      </w:r>
    </w:p>
    <w:p w14:paraId="79537F48" w14:textId="6FC6F4ED" w:rsidR="00FC032A" w:rsidRDefault="003F5616">
      <w:pPr>
        <w:spacing w:before="2" w:line="371" w:lineRule="auto"/>
        <w:ind w:left="4" w:right="253" w:firstLine="643"/>
        <w:rPr>
          <w:rFonts w:ascii="仿宋" w:eastAsia="仿宋" w:hAnsi="仿宋" w:cs="仿宋"/>
          <w:sz w:val="31"/>
          <w:szCs w:val="31"/>
        </w:rPr>
      </w:pPr>
      <w:r>
        <w:rPr>
          <w:rFonts w:ascii="仿宋" w:eastAsia="仿宋" w:hAnsi="仿宋" w:cs="仿宋"/>
          <w:spacing w:val="30"/>
          <w:sz w:val="31"/>
          <w:szCs w:val="31"/>
        </w:rPr>
        <w:t>(</w:t>
      </w:r>
      <w:r>
        <w:rPr>
          <w:rFonts w:ascii="仿宋" w:eastAsia="仿宋" w:hAnsi="仿宋" w:cs="仿宋"/>
          <w:spacing w:val="20"/>
          <w:sz w:val="31"/>
          <w:szCs w:val="31"/>
        </w:rPr>
        <w:t>二</w:t>
      </w:r>
      <w:r>
        <w:rPr>
          <w:rFonts w:ascii="仿宋" w:eastAsia="仿宋" w:hAnsi="仿宋" w:cs="仿宋"/>
          <w:spacing w:val="15"/>
          <w:sz w:val="31"/>
          <w:szCs w:val="31"/>
        </w:rPr>
        <w:t>)研究目标及内容(包括研究目标、具体研究内容、拟</w:t>
      </w:r>
      <w:r>
        <w:rPr>
          <w:rFonts w:ascii="仿宋" w:eastAsia="仿宋" w:hAnsi="仿宋" w:cs="仿宋"/>
          <w:spacing w:val="5"/>
          <w:sz w:val="31"/>
          <w:szCs w:val="31"/>
        </w:rPr>
        <w:t>解</w:t>
      </w:r>
      <w:r>
        <w:rPr>
          <w:rFonts w:ascii="仿宋" w:eastAsia="仿宋" w:hAnsi="仿宋" w:cs="仿宋"/>
          <w:spacing w:val="3"/>
          <w:sz w:val="31"/>
          <w:szCs w:val="31"/>
        </w:rPr>
        <w:t>决的关键问题)；</w:t>
      </w:r>
    </w:p>
    <w:p w14:paraId="1346E7BE" w14:textId="57F5122C" w:rsidR="00FC032A" w:rsidRDefault="003F5616">
      <w:pPr>
        <w:spacing w:before="2" w:line="371" w:lineRule="auto"/>
        <w:ind w:right="253" w:firstLine="647"/>
        <w:rPr>
          <w:rFonts w:ascii="仿宋" w:eastAsia="仿宋" w:hAnsi="仿宋" w:cs="仿宋"/>
          <w:sz w:val="31"/>
          <w:szCs w:val="31"/>
        </w:rPr>
      </w:pPr>
      <w:r>
        <w:rPr>
          <w:rFonts w:ascii="仿宋" w:eastAsia="仿宋" w:hAnsi="仿宋" w:cs="仿宋"/>
          <w:spacing w:val="30"/>
          <w:sz w:val="31"/>
          <w:szCs w:val="31"/>
        </w:rPr>
        <w:t>(</w:t>
      </w:r>
      <w:r>
        <w:rPr>
          <w:rFonts w:ascii="仿宋" w:eastAsia="仿宋" w:hAnsi="仿宋" w:cs="仿宋"/>
          <w:spacing w:val="20"/>
          <w:sz w:val="31"/>
          <w:szCs w:val="31"/>
        </w:rPr>
        <w:t>三</w:t>
      </w:r>
      <w:r>
        <w:rPr>
          <w:rFonts w:ascii="仿宋" w:eastAsia="仿宋" w:hAnsi="仿宋" w:cs="仿宋"/>
          <w:spacing w:val="15"/>
          <w:sz w:val="31"/>
          <w:szCs w:val="31"/>
        </w:rPr>
        <w:t>)研究方案及可行性分析(包括研究思路与方法、技术</w:t>
      </w:r>
      <w:r>
        <w:rPr>
          <w:rFonts w:ascii="仿宋" w:eastAsia="仿宋" w:hAnsi="仿宋" w:cs="仿宋"/>
          <w:spacing w:val="12"/>
          <w:sz w:val="31"/>
          <w:szCs w:val="31"/>
        </w:rPr>
        <w:t>路线</w:t>
      </w:r>
      <w:r>
        <w:rPr>
          <w:rFonts w:ascii="仿宋" w:eastAsia="仿宋" w:hAnsi="仿宋" w:cs="仿宋"/>
          <w:spacing w:val="7"/>
          <w:sz w:val="31"/>
          <w:szCs w:val="31"/>
        </w:rPr>
        <w:t>、</w:t>
      </w:r>
      <w:r>
        <w:rPr>
          <w:rFonts w:ascii="仿宋" w:eastAsia="仿宋" w:hAnsi="仿宋" w:cs="仿宋"/>
          <w:spacing w:val="6"/>
          <w:sz w:val="31"/>
          <w:szCs w:val="31"/>
        </w:rPr>
        <w:t>实验或调查方案及可行性分析)；</w:t>
      </w:r>
    </w:p>
    <w:p w14:paraId="22351DCC" w14:textId="77777777" w:rsidR="00FC032A" w:rsidRDefault="003F5616">
      <w:pPr>
        <w:spacing w:before="1" w:line="227" w:lineRule="auto"/>
        <w:ind w:left="647"/>
        <w:rPr>
          <w:rFonts w:ascii="仿宋" w:eastAsia="仿宋" w:hAnsi="仿宋" w:cs="仿宋"/>
          <w:sz w:val="31"/>
          <w:szCs w:val="31"/>
        </w:rPr>
      </w:pPr>
      <w:r>
        <w:rPr>
          <w:rFonts w:ascii="仿宋" w:eastAsia="仿宋" w:hAnsi="仿宋" w:cs="仿宋"/>
          <w:spacing w:val="28"/>
          <w:sz w:val="31"/>
          <w:szCs w:val="31"/>
        </w:rPr>
        <w:t>(四)研究特色与创新之处</w:t>
      </w:r>
      <w:r>
        <w:rPr>
          <w:rFonts w:ascii="仿宋" w:eastAsia="仿宋" w:hAnsi="仿宋" w:cs="仿宋"/>
          <w:spacing w:val="27"/>
          <w:sz w:val="31"/>
          <w:szCs w:val="31"/>
        </w:rPr>
        <w:t>；</w:t>
      </w:r>
    </w:p>
    <w:p w14:paraId="6AC4D04E" w14:textId="77777777" w:rsidR="00FC032A" w:rsidRDefault="003F5616">
      <w:pPr>
        <w:spacing w:before="240" w:line="226" w:lineRule="auto"/>
        <w:ind w:left="647"/>
        <w:rPr>
          <w:rFonts w:ascii="仿宋" w:eastAsia="仿宋" w:hAnsi="仿宋" w:cs="仿宋"/>
          <w:sz w:val="31"/>
          <w:szCs w:val="31"/>
        </w:rPr>
      </w:pPr>
      <w:r>
        <w:rPr>
          <w:rFonts w:ascii="仿宋" w:eastAsia="仿宋" w:hAnsi="仿宋" w:cs="仿宋"/>
          <w:spacing w:val="34"/>
          <w:sz w:val="31"/>
          <w:szCs w:val="31"/>
        </w:rPr>
        <w:t>(五)研究工作计划</w:t>
      </w:r>
      <w:r>
        <w:rPr>
          <w:rFonts w:ascii="仿宋" w:eastAsia="仿宋" w:hAnsi="仿宋" w:cs="仿宋"/>
          <w:spacing w:val="33"/>
          <w:sz w:val="31"/>
          <w:szCs w:val="31"/>
        </w:rPr>
        <w:t>。</w:t>
      </w:r>
    </w:p>
    <w:p w14:paraId="72512FD0" w14:textId="70D784E9" w:rsidR="00FC032A" w:rsidRPr="00D338D2" w:rsidRDefault="003F5616" w:rsidP="005C06E4">
      <w:pPr>
        <w:spacing w:before="244" w:line="375" w:lineRule="auto"/>
        <w:ind w:left="4" w:right="254" w:firstLine="649"/>
        <w:rPr>
          <w:rFonts w:ascii="仿宋" w:eastAsia="仿宋" w:hAnsi="仿宋" w:cs="仿宋"/>
          <w:spacing w:val="-6"/>
          <w:sz w:val="31"/>
          <w:szCs w:val="31"/>
        </w:rPr>
      </w:pPr>
      <w:r>
        <w:rPr>
          <w:rFonts w:ascii="楷体" w:eastAsia="楷体" w:hAnsi="楷体" w:cs="楷体"/>
          <w:spacing w:val="12"/>
          <w:sz w:val="31"/>
          <w:szCs w:val="31"/>
          <w14:textOutline w14:w="5791" w14:cap="flat" w14:cmpd="sng" w14:algn="ctr">
            <w14:solidFill>
              <w14:srgbClr w14:val="000000"/>
            </w14:solidFill>
            <w14:prstDash w14:val="solid"/>
            <w14:miter w14:lim="10"/>
          </w14:textOutline>
        </w:rPr>
        <w:t>第</w:t>
      </w:r>
      <w:r w:rsidR="009F2E77">
        <w:rPr>
          <w:rFonts w:ascii="楷体" w:eastAsia="楷体" w:hAnsi="楷体" w:cs="楷体" w:hint="eastAsia"/>
          <w:spacing w:val="12"/>
          <w:sz w:val="31"/>
          <w:szCs w:val="31"/>
          <w14:textOutline w14:w="5791" w14:cap="flat" w14:cmpd="sng" w14:algn="ctr">
            <w14:solidFill>
              <w14:srgbClr w14:val="000000"/>
            </w14:solidFill>
            <w14:prstDash w14:val="solid"/>
            <w14:miter w14:lim="10"/>
          </w14:textOutline>
        </w:rPr>
        <w:t>七</w:t>
      </w:r>
      <w:r>
        <w:rPr>
          <w:rFonts w:ascii="楷体" w:eastAsia="楷体" w:hAnsi="楷体" w:cs="楷体"/>
          <w:spacing w:val="10"/>
          <w:sz w:val="31"/>
          <w:szCs w:val="31"/>
          <w14:textOutline w14:w="5791" w14:cap="flat" w14:cmpd="sng" w14:algn="ctr">
            <w14:solidFill>
              <w14:srgbClr w14:val="000000"/>
            </w14:solidFill>
            <w14:prstDash w14:val="solid"/>
            <w14:miter w14:lim="10"/>
          </w14:textOutline>
        </w:rPr>
        <w:t>条</w:t>
      </w:r>
      <w:r>
        <w:rPr>
          <w:rFonts w:ascii="楷体" w:eastAsia="楷体" w:hAnsi="楷体" w:cs="楷体"/>
          <w:spacing w:val="10"/>
          <w:sz w:val="31"/>
          <w:szCs w:val="31"/>
        </w:rPr>
        <w:t xml:space="preserve"> </w:t>
      </w:r>
      <w:r>
        <w:rPr>
          <w:rFonts w:ascii="仿宋" w:eastAsia="仿宋" w:hAnsi="仿宋" w:cs="仿宋"/>
          <w:spacing w:val="10"/>
          <w:sz w:val="31"/>
          <w:szCs w:val="31"/>
        </w:rPr>
        <w:t>开题报告汇报会，研究生须向评审组作开题汇报，</w:t>
      </w:r>
      <w:r>
        <w:rPr>
          <w:rFonts w:ascii="仿宋" w:eastAsia="仿宋" w:hAnsi="仿宋" w:cs="仿宋"/>
          <w:sz w:val="31"/>
          <w:szCs w:val="31"/>
        </w:rPr>
        <w:t xml:space="preserve"> </w:t>
      </w:r>
      <w:r>
        <w:rPr>
          <w:rFonts w:ascii="仿宋" w:eastAsia="仿宋" w:hAnsi="仿宋" w:cs="仿宋"/>
          <w:spacing w:val="-12"/>
          <w:sz w:val="31"/>
          <w:szCs w:val="31"/>
        </w:rPr>
        <w:t>并回答</w:t>
      </w:r>
      <w:r>
        <w:rPr>
          <w:rFonts w:ascii="仿宋" w:eastAsia="仿宋" w:hAnsi="仿宋" w:cs="仿宋"/>
          <w:spacing w:val="-11"/>
          <w:sz w:val="31"/>
          <w:szCs w:val="31"/>
        </w:rPr>
        <w:t>专</w:t>
      </w:r>
      <w:r>
        <w:rPr>
          <w:rFonts w:ascii="仿宋" w:eastAsia="仿宋" w:hAnsi="仿宋" w:cs="仿宋"/>
          <w:spacing w:val="-6"/>
          <w:sz w:val="31"/>
          <w:szCs w:val="31"/>
        </w:rPr>
        <w:t>家提问；评审组听取开题报告并审核相关材料，根据《开</w:t>
      </w:r>
      <w:r>
        <w:rPr>
          <w:rFonts w:ascii="仿宋" w:eastAsia="仿宋" w:hAnsi="仿宋" w:cs="仿宋"/>
          <w:spacing w:val="-1"/>
          <w:sz w:val="31"/>
          <w:szCs w:val="31"/>
        </w:rPr>
        <w:t>题报告评价表》进行评价，提出明确的修</w:t>
      </w:r>
      <w:r>
        <w:rPr>
          <w:rFonts w:ascii="仿宋" w:eastAsia="仿宋" w:hAnsi="仿宋" w:cs="仿宋"/>
          <w:sz w:val="31"/>
          <w:szCs w:val="31"/>
        </w:rPr>
        <w:t>改意见，并给出考核结</w:t>
      </w:r>
      <w:r>
        <w:rPr>
          <w:rFonts w:ascii="仿宋" w:eastAsia="仿宋" w:hAnsi="仿宋" w:cs="仿宋"/>
          <w:spacing w:val="-1"/>
          <w:sz w:val="31"/>
          <w:szCs w:val="31"/>
        </w:rPr>
        <w:t>论。</w:t>
      </w:r>
      <w:r w:rsidRPr="00D338D2">
        <w:rPr>
          <w:rFonts w:ascii="仿宋" w:eastAsia="仿宋" w:hAnsi="仿宋" w:cs="仿宋"/>
          <w:spacing w:val="-6"/>
          <w:sz w:val="31"/>
          <w:szCs w:val="31"/>
        </w:rPr>
        <w:t>各单位可根据学科专业特点和培养目标，明确开题报告评审组组成方式及要求，修订适用的《开题报告评价表》，经学位评定分委员会审核通过后报研究生院备案后使用。</w:t>
      </w:r>
    </w:p>
    <w:p w14:paraId="2FA435DA" w14:textId="02501BA9" w:rsidR="00FC032A" w:rsidRDefault="003F5616">
      <w:pPr>
        <w:spacing w:before="5" w:line="371" w:lineRule="auto"/>
        <w:ind w:right="155" w:firstLine="641"/>
        <w:rPr>
          <w:rFonts w:ascii="仿宋" w:eastAsia="仿宋" w:hAnsi="仿宋" w:cs="仿宋"/>
          <w:sz w:val="31"/>
          <w:szCs w:val="31"/>
        </w:rPr>
      </w:pPr>
      <w:r>
        <w:rPr>
          <w:rFonts w:ascii="仿宋" w:eastAsia="仿宋" w:hAnsi="仿宋" w:cs="仿宋"/>
          <w:spacing w:val="10"/>
          <w:sz w:val="31"/>
          <w:szCs w:val="31"/>
        </w:rPr>
        <w:t>开</w:t>
      </w:r>
      <w:r>
        <w:rPr>
          <w:rFonts w:ascii="仿宋" w:eastAsia="仿宋" w:hAnsi="仿宋" w:cs="仿宋"/>
          <w:spacing w:val="9"/>
          <w:sz w:val="31"/>
          <w:szCs w:val="31"/>
        </w:rPr>
        <w:t>题报告评审成绩分为合格、基本合格、不合格三个等级。</w:t>
      </w:r>
      <w:r>
        <w:rPr>
          <w:rFonts w:ascii="仿宋" w:eastAsia="仿宋" w:hAnsi="仿宋" w:cs="仿宋"/>
          <w:spacing w:val="5"/>
          <w:sz w:val="31"/>
          <w:szCs w:val="31"/>
        </w:rPr>
        <w:t>开题报告评审结果为“基本合格”或“合格”为通过开题报告</w:t>
      </w:r>
      <w:r>
        <w:rPr>
          <w:rFonts w:ascii="仿宋" w:eastAsia="仿宋" w:hAnsi="仿宋" w:cs="仿宋"/>
          <w:spacing w:val="4"/>
          <w:sz w:val="31"/>
          <w:szCs w:val="31"/>
        </w:rPr>
        <w:t>考</w:t>
      </w:r>
      <w:r>
        <w:rPr>
          <w:rFonts w:ascii="仿宋" w:eastAsia="仿宋" w:hAnsi="仿宋" w:cs="仿宋"/>
          <w:spacing w:val="5"/>
          <w:sz w:val="31"/>
          <w:szCs w:val="31"/>
        </w:rPr>
        <w:t>核。如开题报告结果为“基本合格”，报告人需对修改意见进</w:t>
      </w:r>
      <w:r>
        <w:rPr>
          <w:rFonts w:ascii="仿宋" w:eastAsia="仿宋" w:hAnsi="仿宋" w:cs="仿宋"/>
          <w:spacing w:val="4"/>
          <w:sz w:val="31"/>
          <w:szCs w:val="31"/>
        </w:rPr>
        <w:t>行</w:t>
      </w:r>
      <w:r>
        <w:rPr>
          <w:rFonts w:ascii="仿宋" w:eastAsia="仿宋" w:hAnsi="仿宋" w:cs="仿宋"/>
          <w:spacing w:val="5"/>
          <w:sz w:val="31"/>
          <w:szCs w:val="31"/>
        </w:rPr>
        <w:t>书面答复，并对开题报告进行针对性修改、完善，修改后的开</w:t>
      </w:r>
      <w:r>
        <w:rPr>
          <w:rFonts w:ascii="仿宋" w:eastAsia="仿宋" w:hAnsi="仿宋" w:cs="仿宋"/>
          <w:spacing w:val="4"/>
          <w:sz w:val="31"/>
          <w:szCs w:val="31"/>
        </w:rPr>
        <w:t>题</w:t>
      </w:r>
      <w:r>
        <w:rPr>
          <w:rFonts w:ascii="仿宋" w:eastAsia="仿宋" w:hAnsi="仿宋" w:cs="仿宋"/>
          <w:spacing w:val="12"/>
          <w:sz w:val="31"/>
          <w:szCs w:val="31"/>
        </w:rPr>
        <w:t>报</w:t>
      </w:r>
      <w:r>
        <w:rPr>
          <w:rFonts w:ascii="仿宋" w:eastAsia="仿宋" w:hAnsi="仿宋" w:cs="仿宋"/>
          <w:spacing w:val="6"/>
          <w:sz w:val="31"/>
          <w:szCs w:val="31"/>
        </w:rPr>
        <w:t>告经导师组签字确认后</w:t>
      </w:r>
      <w:r w:rsidR="00F45728">
        <w:rPr>
          <w:rFonts w:ascii="仿宋" w:eastAsia="仿宋" w:hAnsi="仿宋" w:cs="仿宋" w:hint="eastAsia"/>
          <w:spacing w:val="6"/>
          <w:sz w:val="31"/>
          <w:szCs w:val="31"/>
        </w:rPr>
        <w:t>提交学院</w:t>
      </w:r>
      <w:r>
        <w:rPr>
          <w:rFonts w:ascii="仿宋" w:eastAsia="仿宋" w:hAnsi="仿宋" w:cs="仿宋"/>
          <w:spacing w:val="6"/>
          <w:sz w:val="31"/>
          <w:szCs w:val="31"/>
        </w:rPr>
        <w:t>留档保存。</w:t>
      </w:r>
    </w:p>
    <w:p w14:paraId="49B2A644" w14:textId="277A88C1" w:rsidR="00FC032A" w:rsidRDefault="003F5616">
      <w:pPr>
        <w:spacing w:before="3" w:line="371" w:lineRule="auto"/>
        <w:ind w:left="1" w:right="267" w:firstLine="651"/>
        <w:rPr>
          <w:rFonts w:ascii="仿宋" w:eastAsia="仿宋" w:hAnsi="仿宋" w:cs="仿宋"/>
          <w:sz w:val="31"/>
          <w:szCs w:val="31"/>
        </w:rPr>
      </w:pPr>
      <w:r>
        <w:rPr>
          <w:rFonts w:ascii="楷体" w:eastAsia="楷体" w:hAnsi="楷体" w:cs="楷体"/>
          <w:spacing w:val="8"/>
          <w:sz w:val="31"/>
          <w:szCs w:val="31"/>
          <w14:textOutline w14:w="5791" w14:cap="flat" w14:cmpd="sng" w14:algn="ctr">
            <w14:solidFill>
              <w14:srgbClr w14:val="000000"/>
            </w14:solidFill>
            <w14:prstDash w14:val="solid"/>
            <w14:miter w14:lim="10"/>
          </w14:textOutline>
        </w:rPr>
        <w:t>第</w:t>
      </w:r>
      <w:r w:rsidR="009F2E77">
        <w:rPr>
          <w:rFonts w:ascii="楷体" w:eastAsia="楷体" w:hAnsi="楷体" w:cs="楷体" w:hint="eastAsia"/>
          <w:spacing w:val="8"/>
          <w:sz w:val="31"/>
          <w:szCs w:val="31"/>
          <w14:textOutline w14:w="5791" w14:cap="flat" w14:cmpd="sng" w14:algn="ctr">
            <w14:solidFill>
              <w14:srgbClr w14:val="000000"/>
            </w14:solidFill>
            <w14:prstDash w14:val="solid"/>
            <w14:miter w14:lim="10"/>
          </w14:textOutline>
        </w:rPr>
        <w:t>八</w:t>
      </w:r>
      <w:r>
        <w:rPr>
          <w:rFonts w:ascii="楷体" w:eastAsia="楷体" w:hAnsi="楷体" w:cs="楷体"/>
          <w:spacing w:val="4"/>
          <w:sz w:val="31"/>
          <w:szCs w:val="31"/>
          <w14:textOutline w14:w="5791" w14:cap="flat" w14:cmpd="sng" w14:algn="ctr">
            <w14:solidFill>
              <w14:srgbClr w14:val="000000"/>
            </w14:solidFill>
            <w14:prstDash w14:val="solid"/>
            <w14:miter w14:lim="10"/>
          </w14:textOutline>
        </w:rPr>
        <w:t>条</w:t>
      </w:r>
      <w:r>
        <w:rPr>
          <w:rFonts w:ascii="楷体" w:eastAsia="楷体" w:hAnsi="楷体" w:cs="楷体"/>
          <w:spacing w:val="4"/>
          <w:sz w:val="31"/>
          <w:szCs w:val="31"/>
        </w:rPr>
        <w:t xml:space="preserve"> </w:t>
      </w:r>
      <w:r>
        <w:rPr>
          <w:rFonts w:ascii="仿宋" w:eastAsia="仿宋" w:hAnsi="仿宋" w:cs="仿宋"/>
          <w:spacing w:val="4"/>
          <w:sz w:val="31"/>
          <w:szCs w:val="31"/>
        </w:rPr>
        <w:t>研究生根据评审意见对开题报告进行修改，经导</w:t>
      </w:r>
      <w:r>
        <w:rPr>
          <w:rFonts w:ascii="仿宋" w:eastAsia="仿宋" w:hAnsi="仿宋" w:cs="仿宋"/>
          <w:spacing w:val="-1"/>
          <w:sz w:val="31"/>
          <w:szCs w:val="31"/>
        </w:rPr>
        <w:t>师审核后</w:t>
      </w:r>
      <w:r w:rsidR="00C43683">
        <w:rPr>
          <w:rFonts w:ascii="仿宋" w:eastAsia="仿宋" w:hAnsi="仿宋" w:cs="仿宋" w:hint="eastAsia"/>
          <w:spacing w:val="-1"/>
          <w:sz w:val="31"/>
          <w:szCs w:val="31"/>
        </w:rPr>
        <w:t>将开题报告最终稿</w:t>
      </w:r>
      <w:r>
        <w:rPr>
          <w:rFonts w:ascii="仿宋" w:eastAsia="仿宋" w:hAnsi="仿宋" w:cs="仿宋"/>
          <w:spacing w:val="-1"/>
          <w:sz w:val="31"/>
          <w:szCs w:val="31"/>
        </w:rPr>
        <w:t>提交</w:t>
      </w:r>
      <w:r w:rsidR="00994DEF">
        <w:rPr>
          <w:rFonts w:ascii="仿宋" w:eastAsia="仿宋" w:hAnsi="仿宋" w:cs="仿宋" w:hint="eastAsia"/>
          <w:spacing w:val="-1"/>
          <w:sz w:val="31"/>
          <w:szCs w:val="31"/>
        </w:rPr>
        <w:t>学院</w:t>
      </w:r>
      <w:r w:rsidR="00C43683">
        <w:rPr>
          <w:rFonts w:ascii="仿宋" w:eastAsia="仿宋" w:hAnsi="仿宋" w:cs="仿宋" w:hint="eastAsia"/>
          <w:spacing w:val="-1"/>
          <w:sz w:val="31"/>
          <w:szCs w:val="31"/>
        </w:rPr>
        <w:t>留存</w:t>
      </w:r>
      <w:r>
        <w:rPr>
          <w:rFonts w:ascii="仿宋" w:eastAsia="仿宋" w:hAnsi="仿宋" w:cs="仿宋"/>
          <w:spacing w:val="7"/>
          <w:sz w:val="31"/>
          <w:szCs w:val="31"/>
        </w:rPr>
        <w:t>，待研究生毕业或授予学位后，存入培养档案。</w:t>
      </w:r>
    </w:p>
    <w:p w14:paraId="65A14FC6" w14:textId="5D5A7EEB" w:rsidR="00FC032A" w:rsidRDefault="003F5616">
      <w:pPr>
        <w:spacing w:before="1" w:line="371" w:lineRule="auto"/>
        <w:ind w:right="272" w:firstLine="642"/>
        <w:rPr>
          <w:rFonts w:ascii="仿宋" w:eastAsia="仿宋" w:hAnsi="仿宋" w:cs="仿宋"/>
          <w:sz w:val="31"/>
          <w:szCs w:val="31"/>
        </w:rPr>
      </w:pPr>
      <w:r>
        <w:rPr>
          <w:rFonts w:ascii="仿宋" w:eastAsia="仿宋" w:hAnsi="仿宋" w:cs="仿宋"/>
          <w:spacing w:val="-2"/>
          <w:sz w:val="31"/>
          <w:szCs w:val="31"/>
        </w:rPr>
        <w:lastRenderedPageBreak/>
        <w:t>考核结果为“不合格”</w:t>
      </w:r>
      <w:r>
        <w:rPr>
          <w:rFonts w:ascii="仿宋" w:eastAsia="仿宋" w:hAnsi="仿宋" w:cs="仿宋"/>
          <w:spacing w:val="-1"/>
          <w:sz w:val="31"/>
          <w:szCs w:val="31"/>
        </w:rPr>
        <w:t>者，须重新进行开题，通过后方能进</w:t>
      </w:r>
      <w:r>
        <w:rPr>
          <w:rFonts w:ascii="仿宋" w:eastAsia="仿宋" w:hAnsi="仿宋" w:cs="仿宋"/>
          <w:spacing w:val="10"/>
          <w:sz w:val="31"/>
          <w:szCs w:val="31"/>
        </w:rPr>
        <w:t>入</w:t>
      </w:r>
      <w:r>
        <w:rPr>
          <w:rFonts w:ascii="仿宋" w:eastAsia="仿宋" w:hAnsi="仿宋" w:cs="仿宋"/>
          <w:spacing w:val="5"/>
          <w:sz w:val="31"/>
          <w:szCs w:val="31"/>
        </w:rPr>
        <w:t>中期考核环节。</w:t>
      </w:r>
    </w:p>
    <w:p w14:paraId="787E4D4C" w14:textId="184D316E" w:rsidR="00FC032A" w:rsidRDefault="003F5616">
      <w:pPr>
        <w:spacing w:before="2" w:line="371" w:lineRule="auto"/>
        <w:ind w:left="1" w:right="267" w:firstLine="651"/>
        <w:rPr>
          <w:rFonts w:ascii="仿宋" w:eastAsia="仿宋" w:hAnsi="仿宋" w:cs="仿宋"/>
          <w:sz w:val="31"/>
          <w:szCs w:val="31"/>
        </w:rPr>
      </w:pPr>
      <w:r>
        <w:rPr>
          <w:rFonts w:ascii="楷体" w:eastAsia="楷体" w:hAnsi="楷体" w:cs="楷体"/>
          <w:spacing w:val="18"/>
          <w:sz w:val="31"/>
          <w:szCs w:val="31"/>
          <w14:textOutline w14:w="5791" w14:cap="flat" w14:cmpd="sng" w14:algn="ctr">
            <w14:solidFill>
              <w14:srgbClr w14:val="000000"/>
            </w14:solidFill>
            <w14:prstDash w14:val="solid"/>
            <w14:miter w14:lim="10"/>
          </w14:textOutline>
        </w:rPr>
        <w:t>第</w:t>
      </w:r>
      <w:r w:rsidR="009F2E77">
        <w:rPr>
          <w:rFonts w:ascii="楷体" w:eastAsia="楷体" w:hAnsi="楷体" w:cs="楷体" w:hint="eastAsia"/>
          <w:spacing w:val="18"/>
          <w:sz w:val="31"/>
          <w:szCs w:val="31"/>
          <w14:textOutline w14:w="5791" w14:cap="flat" w14:cmpd="sng" w14:algn="ctr">
            <w14:solidFill>
              <w14:srgbClr w14:val="000000"/>
            </w14:solidFill>
            <w14:prstDash w14:val="solid"/>
            <w14:miter w14:lim="10"/>
          </w14:textOutline>
        </w:rPr>
        <w:t>九</w:t>
      </w:r>
      <w:r>
        <w:rPr>
          <w:rFonts w:ascii="楷体" w:eastAsia="楷体" w:hAnsi="楷体" w:cs="楷体"/>
          <w:spacing w:val="10"/>
          <w:sz w:val="31"/>
          <w:szCs w:val="31"/>
          <w14:textOutline w14:w="5791" w14:cap="flat" w14:cmpd="sng" w14:algn="ctr">
            <w14:solidFill>
              <w14:srgbClr w14:val="000000"/>
            </w14:solidFill>
            <w14:prstDash w14:val="solid"/>
            <w14:miter w14:lim="10"/>
          </w14:textOutline>
        </w:rPr>
        <w:t>条</w:t>
      </w:r>
      <w:r>
        <w:rPr>
          <w:rFonts w:ascii="楷体" w:eastAsia="楷体" w:hAnsi="楷体" w:cs="楷体"/>
          <w:spacing w:val="10"/>
          <w:sz w:val="31"/>
          <w:szCs w:val="31"/>
        </w:rPr>
        <w:t xml:space="preserve"> </w:t>
      </w:r>
      <w:r w:rsidR="00241544" w:rsidRPr="00F13524">
        <w:rPr>
          <w:rFonts w:ascii="仿宋" w:eastAsia="仿宋" w:hAnsi="仿宋" w:cs="仿宋" w:hint="eastAsia"/>
          <w:spacing w:val="10"/>
          <w:sz w:val="31"/>
          <w:szCs w:val="31"/>
        </w:rPr>
        <w:t>开题评审</w:t>
      </w:r>
      <w:r w:rsidR="00264C8C" w:rsidRPr="00F13524">
        <w:rPr>
          <w:rFonts w:ascii="仿宋" w:eastAsia="仿宋" w:hAnsi="仿宋" w:cs="仿宋" w:hint="eastAsia"/>
          <w:spacing w:val="10"/>
          <w:sz w:val="31"/>
          <w:szCs w:val="31"/>
        </w:rPr>
        <w:t>结束后的一周内，由评审组负责人详细填写《</w:t>
      </w:r>
      <w:r w:rsidR="00F13524" w:rsidRPr="00F13524">
        <w:rPr>
          <w:rFonts w:ascii="仿宋" w:eastAsia="仿宋" w:hAnsi="仿宋" w:cs="仿宋" w:hint="eastAsia"/>
          <w:spacing w:val="10"/>
          <w:sz w:val="31"/>
          <w:szCs w:val="31"/>
        </w:rPr>
        <w:t>环境科学与工程学院博士研究生开题报告结果统计表</w:t>
      </w:r>
      <w:r w:rsidR="00264C8C" w:rsidRPr="00F13524">
        <w:rPr>
          <w:rFonts w:ascii="仿宋" w:eastAsia="仿宋" w:hAnsi="仿宋" w:cs="仿宋" w:hint="eastAsia"/>
          <w:spacing w:val="10"/>
          <w:sz w:val="31"/>
          <w:szCs w:val="31"/>
        </w:rPr>
        <w:t>》</w:t>
      </w:r>
      <w:r w:rsidR="00F13524">
        <w:rPr>
          <w:rFonts w:ascii="仿宋" w:eastAsia="仿宋" w:hAnsi="仿宋" w:cs="仿宋" w:hint="eastAsia"/>
          <w:spacing w:val="10"/>
          <w:sz w:val="31"/>
          <w:szCs w:val="31"/>
        </w:rPr>
        <w:t>，经评审组</w:t>
      </w:r>
      <w:r w:rsidR="0016422B">
        <w:rPr>
          <w:rFonts w:ascii="仿宋" w:eastAsia="仿宋" w:hAnsi="仿宋" w:cs="仿宋" w:hint="eastAsia"/>
          <w:spacing w:val="10"/>
          <w:sz w:val="31"/>
          <w:szCs w:val="31"/>
        </w:rPr>
        <w:t>确认无误后报学院教学办公室备案，评审结果在学院教学办公示栏公示三天，公示无异议后</w:t>
      </w:r>
      <w:r w:rsidR="00B16AA5">
        <w:rPr>
          <w:rFonts w:ascii="仿宋" w:eastAsia="仿宋" w:hAnsi="仿宋" w:cs="仿宋" w:hint="eastAsia"/>
          <w:spacing w:val="10"/>
          <w:sz w:val="31"/>
          <w:szCs w:val="31"/>
        </w:rPr>
        <w:t>经分管院长审核签字确认后</w:t>
      </w:r>
      <w:r>
        <w:rPr>
          <w:rFonts w:ascii="仿宋" w:eastAsia="仿宋" w:hAnsi="仿宋" w:cs="仿宋"/>
          <w:spacing w:val="7"/>
          <w:sz w:val="31"/>
          <w:szCs w:val="31"/>
        </w:rPr>
        <w:t>报研究生院备案。</w:t>
      </w:r>
    </w:p>
    <w:p w14:paraId="183817FC" w14:textId="77777777" w:rsidR="003C37CA" w:rsidRDefault="003F5616" w:rsidP="004B7CCD">
      <w:pPr>
        <w:spacing w:before="1" w:line="375" w:lineRule="auto"/>
        <w:ind w:left="12" w:firstLine="639"/>
        <w:jc w:val="center"/>
        <w:rPr>
          <w:rFonts w:ascii="仿宋" w:eastAsia="仿宋" w:hAnsi="仿宋" w:cs="仿宋"/>
          <w:spacing w:val="6"/>
          <w:sz w:val="31"/>
          <w:szCs w:val="31"/>
        </w:rPr>
      </w:pPr>
      <w:r>
        <w:rPr>
          <w:rFonts w:ascii="楷体" w:eastAsia="楷体" w:hAnsi="楷体" w:cs="楷体"/>
          <w:spacing w:val="6"/>
          <w:sz w:val="31"/>
          <w:szCs w:val="31"/>
          <w14:textOutline w14:w="5791" w14:cap="flat" w14:cmpd="sng" w14:algn="ctr">
            <w14:solidFill>
              <w14:srgbClr w14:val="000000"/>
            </w14:solidFill>
            <w14:prstDash w14:val="solid"/>
            <w14:miter w14:lim="10"/>
          </w14:textOutline>
        </w:rPr>
        <w:t>第</w:t>
      </w:r>
      <w:r w:rsidR="004B7CCD">
        <w:rPr>
          <w:rFonts w:ascii="楷体" w:eastAsia="楷体" w:hAnsi="楷体" w:cs="楷体" w:hint="eastAsia"/>
          <w:spacing w:val="6"/>
          <w:sz w:val="31"/>
          <w:szCs w:val="31"/>
          <w14:textOutline w14:w="5791" w14:cap="flat" w14:cmpd="sng" w14:algn="ctr">
            <w14:solidFill>
              <w14:srgbClr w14:val="000000"/>
            </w14:solidFill>
            <w14:prstDash w14:val="solid"/>
            <w14:miter w14:lim="10"/>
          </w14:textOutline>
        </w:rPr>
        <w:t>十</w:t>
      </w:r>
      <w:r>
        <w:rPr>
          <w:rFonts w:ascii="楷体" w:eastAsia="楷体" w:hAnsi="楷体" w:cs="楷体"/>
          <w:spacing w:val="6"/>
          <w:sz w:val="31"/>
          <w:szCs w:val="31"/>
          <w14:textOutline w14:w="5791" w14:cap="flat" w14:cmpd="sng" w14:algn="ctr">
            <w14:solidFill>
              <w14:srgbClr w14:val="000000"/>
            </w14:solidFill>
            <w14:prstDash w14:val="solid"/>
            <w14:miter w14:lim="10"/>
          </w14:textOutline>
        </w:rPr>
        <w:t>条</w:t>
      </w:r>
      <w:r>
        <w:rPr>
          <w:rFonts w:ascii="楷体" w:eastAsia="楷体" w:hAnsi="楷体" w:cs="楷体"/>
          <w:spacing w:val="6"/>
          <w:sz w:val="31"/>
          <w:szCs w:val="31"/>
        </w:rPr>
        <w:t xml:space="preserve"> </w:t>
      </w:r>
      <w:r w:rsidR="004B7CCD" w:rsidRPr="004B7CCD">
        <w:rPr>
          <w:rFonts w:ascii="仿宋" w:eastAsia="仿宋" w:hAnsi="仿宋" w:cs="仿宋" w:hint="eastAsia"/>
          <w:spacing w:val="6"/>
          <w:sz w:val="31"/>
          <w:szCs w:val="31"/>
        </w:rPr>
        <w:t>硕士生开题通过后，若</w:t>
      </w:r>
      <w:r w:rsidR="004B7CCD">
        <w:rPr>
          <w:rFonts w:ascii="仿宋" w:eastAsia="仿宋" w:hAnsi="仿宋" w:cs="仿宋" w:hint="eastAsia"/>
          <w:spacing w:val="6"/>
          <w:sz w:val="31"/>
          <w:szCs w:val="31"/>
        </w:rPr>
        <w:t>涉及</w:t>
      </w:r>
      <w:r w:rsidR="004B7CCD" w:rsidRPr="004B7CCD">
        <w:rPr>
          <w:rFonts w:ascii="仿宋" w:eastAsia="仿宋" w:hAnsi="仿宋" w:cs="仿宋" w:hint="eastAsia"/>
          <w:spacing w:val="6"/>
          <w:sz w:val="31"/>
          <w:szCs w:val="31"/>
        </w:rPr>
        <w:t>研究方向</w:t>
      </w:r>
      <w:r w:rsidR="004B7CCD">
        <w:rPr>
          <w:rFonts w:ascii="仿宋" w:eastAsia="仿宋" w:hAnsi="仿宋" w:cs="仿宋" w:hint="eastAsia"/>
          <w:spacing w:val="6"/>
          <w:sz w:val="31"/>
          <w:szCs w:val="31"/>
        </w:rPr>
        <w:t>等</w:t>
      </w:r>
      <w:r w:rsidR="004B7CCD" w:rsidRPr="004B7CCD">
        <w:rPr>
          <w:rFonts w:ascii="仿宋" w:eastAsia="仿宋" w:hAnsi="仿宋" w:cs="仿宋" w:hint="eastAsia"/>
          <w:spacing w:val="6"/>
          <w:sz w:val="31"/>
          <w:szCs w:val="31"/>
        </w:rPr>
        <w:t>重大调整需更改论文选题，须提交书面申请并重新组织开题；若仅涉及内容框架或论文题目调整，应在中期考核等重要节点表格中专项说明调整内容及改题理由，经考核小组评议通过后方可实施。</w:t>
      </w:r>
    </w:p>
    <w:p w14:paraId="133C9D62" w14:textId="77777777" w:rsidR="003C37CA" w:rsidRDefault="003C37CA" w:rsidP="003C37CA">
      <w:pPr>
        <w:spacing w:before="1" w:line="375" w:lineRule="auto"/>
        <w:ind w:left="12" w:hanging="12"/>
        <w:jc w:val="center"/>
        <w:rPr>
          <w:rFonts w:ascii="仿宋" w:eastAsia="仿宋" w:hAnsi="仿宋" w:cs="仿宋"/>
          <w:spacing w:val="6"/>
          <w:sz w:val="31"/>
          <w:szCs w:val="31"/>
        </w:rPr>
      </w:pPr>
    </w:p>
    <w:p w14:paraId="5C30E697" w14:textId="3AFCE727" w:rsidR="00FC032A" w:rsidRDefault="003F5616" w:rsidP="004B7CCD">
      <w:pPr>
        <w:spacing w:before="1" w:line="375" w:lineRule="auto"/>
        <w:ind w:left="12" w:firstLine="639"/>
        <w:jc w:val="center"/>
        <w:rPr>
          <w:rFonts w:ascii="黑体" w:eastAsia="黑体" w:hAnsi="黑体" w:cs="黑体"/>
          <w:sz w:val="31"/>
          <w:szCs w:val="31"/>
        </w:rPr>
      </w:pPr>
      <w:r>
        <w:rPr>
          <w:rFonts w:ascii="黑体" w:eastAsia="黑体" w:hAnsi="黑体" w:cs="黑体"/>
          <w:spacing w:val="14"/>
          <w:sz w:val="31"/>
          <w:szCs w:val="31"/>
        </w:rPr>
        <w:t>第四章    中期考核</w:t>
      </w:r>
    </w:p>
    <w:p w14:paraId="37ECDF35" w14:textId="45BF27BE" w:rsidR="00FC032A" w:rsidRDefault="003F5616" w:rsidP="003C37CA">
      <w:pPr>
        <w:spacing w:before="101" w:line="360" w:lineRule="auto"/>
        <w:ind w:left="142" w:firstLineChars="200" w:firstLine="656"/>
        <w:rPr>
          <w:rFonts w:ascii="仿宋" w:eastAsia="仿宋" w:hAnsi="仿宋" w:cs="仿宋"/>
          <w:sz w:val="31"/>
          <w:szCs w:val="31"/>
        </w:rPr>
      </w:pPr>
      <w:r>
        <w:rPr>
          <w:rFonts w:ascii="楷体" w:eastAsia="楷体" w:hAnsi="楷体" w:cs="楷体"/>
          <w:spacing w:val="18"/>
          <w:sz w:val="31"/>
          <w:szCs w:val="31"/>
          <w14:textOutline w14:w="5791" w14:cap="flat" w14:cmpd="sng" w14:algn="ctr">
            <w14:solidFill>
              <w14:srgbClr w14:val="000000"/>
            </w14:solidFill>
            <w14:prstDash w14:val="solid"/>
            <w14:miter w14:lim="10"/>
          </w14:textOutline>
        </w:rPr>
        <w:t>第</w:t>
      </w:r>
      <w:r>
        <w:rPr>
          <w:rFonts w:ascii="楷体" w:eastAsia="楷体" w:hAnsi="楷体" w:cs="楷体"/>
          <w:spacing w:val="10"/>
          <w:sz w:val="31"/>
          <w:szCs w:val="31"/>
          <w14:textOutline w14:w="5791" w14:cap="flat" w14:cmpd="sng" w14:algn="ctr">
            <w14:solidFill>
              <w14:srgbClr w14:val="000000"/>
            </w14:solidFill>
            <w14:prstDash w14:val="solid"/>
            <w14:miter w14:lim="10"/>
          </w14:textOutline>
        </w:rPr>
        <w:t>十</w:t>
      </w:r>
      <w:r w:rsidR="003C37CA">
        <w:rPr>
          <w:rFonts w:ascii="楷体" w:eastAsia="楷体" w:hAnsi="楷体" w:cs="楷体" w:hint="eastAsia"/>
          <w:spacing w:val="10"/>
          <w:sz w:val="31"/>
          <w:szCs w:val="31"/>
          <w14:textOutline w14:w="5791" w14:cap="flat" w14:cmpd="sng" w14:algn="ctr">
            <w14:solidFill>
              <w14:srgbClr w14:val="000000"/>
            </w14:solidFill>
            <w14:prstDash w14:val="solid"/>
            <w14:miter w14:lim="10"/>
          </w14:textOutline>
        </w:rPr>
        <w:t>一</w:t>
      </w:r>
      <w:r>
        <w:rPr>
          <w:rFonts w:ascii="楷体" w:eastAsia="楷体" w:hAnsi="楷体" w:cs="楷体"/>
          <w:spacing w:val="10"/>
          <w:sz w:val="31"/>
          <w:szCs w:val="31"/>
          <w14:textOutline w14:w="5791" w14:cap="flat" w14:cmpd="sng" w14:algn="ctr">
            <w14:solidFill>
              <w14:srgbClr w14:val="000000"/>
            </w14:solidFill>
            <w14:prstDash w14:val="solid"/>
            <w14:miter w14:lim="10"/>
          </w14:textOutline>
        </w:rPr>
        <w:t>条</w:t>
      </w:r>
      <w:r>
        <w:rPr>
          <w:rFonts w:ascii="楷体" w:eastAsia="楷体" w:hAnsi="楷体" w:cs="楷体"/>
          <w:spacing w:val="10"/>
          <w:sz w:val="31"/>
          <w:szCs w:val="31"/>
        </w:rPr>
        <w:t xml:space="preserve"> </w:t>
      </w:r>
      <w:r>
        <w:rPr>
          <w:rFonts w:ascii="仿宋" w:eastAsia="仿宋" w:hAnsi="仿宋" w:cs="仿宋"/>
          <w:spacing w:val="10"/>
          <w:sz w:val="31"/>
          <w:szCs w:val="31"/>
        </w:rPr>
        <w:t>我</w:t>
      </w:r>
      <w:r w:rsidR="003A5B1E">
        <w:rPr>
          <w:rFonts w:ascii="仿宋" w:eastAsia="仿宋" w:hAnsi="仿宋" w:cs="仿宋" w:hint="eastAsia"/>
          <w:spacing w:val="10"/>
          <w:sz w:val="31"/>
          <w:szCs w:val="31"/>
        </w:rPr>
        <w:t>院</w:t>
      </w:r>
      <w:r>
        <w:rPr>
          <w:rFonts w:ascii="仿宋" w:eastAsia="仿宋" w:hAnsi="仿宋" w:cs="仿宋"/>
          <w:spacing w:val="10"/>
          <w:sz w:val="31"/>
          <w:szCs w:val="31"/>
        </w:rPr>
        <w:t>在学</w:t>
      </w:r>
      <w:r w:rsidR="004B7CCD">
        <w:rPr>
          <w:rFonts w:ascii="仿宋" w:eastAsia="仿宋" w:hAnsi="仿宋" w:cs="仿宋" w:hint="eastAsia"/>
          <w:spacing w:val="10"/>
          <w:sz w:val="31"/>
          <w:szCs w:val="31"/>
        </w:rPr>
        <w:t>硕士</w:t>
      </w:r>
      <w:r>
        <w:rPr>
          <w:rFonts w:ascii="仿宋" w:eastAsia="仿宋" w:hAnsi="仿宋" w:cs="仿宋"/>
          <w:spacing w:val="10"/>
          <w:sz w:val="31"/>
          <w:szCs w:val="31"/>
        </w:rPr>
        <w:t>生在完成课程学习、通过学位论</w:t>
      </w:r>
      <w:r w:rsidR="004B0B99">
        <w:rPr>
          <w:rFonts w:ascii="仿宋" w:eastAsia="仿宋" w:hAnsi="仿宋" w:cs="仿宋" w:hint="eastAsia"/>
          <w:spacing w:val="10"/>
          <w:sz w:val="31"/>
          <w:szCs w:val="31"/>
        </w:rPr>
        <w:t>文</w:t>
      </w:r>
      <w:r>
        <w:rPr>
          <w:rFonts w:ascii="仿宋" w:eastAsia="仿宋" w:hAnsi="仿宋" w:cs="仿宋"/>
          <w:spacing w:val="5"/>
          <w:sz w:val="31"/>
          <w:szCs w:val="31"/>
        </w:rPr>
        <w:t>开题报告后均须参加中期考核。</w:t>
      </w:r>
      <w:r w:rsidRPr="003047DB">
        <w:rPr>
          <w:rFonts w:ascii="仿宋" w:eastAsia="仿宋" w:hAnsi="仿宋" w:cs="仿宋"/>
          <w:spacing w:val="10"/>
          <w:sz w:val="31"/>
          <w:szCs w:val="31"/>
        </w:rPr>
        <w:t>硕士学位论文开题报告通过后至少 3 个月</w:t>
      </w:r>
      <w:r w:rsidR="004B7CCD" w:rsidRPr="003047DB">
        <w:rPr>
          <w:rFonts w:ascii="仿宋" w:eastAsia="仿宋" w:hAnsi="仿宋" w:cs="仿宋" w:hint="eastAsia"/>
          <w:spacing w:val="10"/>
          <w:sz w:val="31"/>
          <w:szCs w:val="31"/>
        </w:rPr>
        <w:t>硕士</w:t>
      </w:r>
      <w:r>
        <w:rPr>
          <w:rFonts w:ascii="仿宋" w:eastAsia="仿宋" w:hAnsi="仿宋" w:cs="仿宋"/>
          <w:sz w:val="31"/>
          <w:szCs w:val="31"/>
        </w:rPr>
        <w:t>研究生方可</w:t>
      </w:r>
      <w:r>
        <w:rPr>
          <w:rFonts w:ascii="仿宋" w:eastAsia="仿宋" w:hAnsi="仿宋" w:cs="仿宋"/>
          <w:spacing w:val="1"/>
          <w:sz w:val="31"/>
          <w:szCs w:val="31"/>
        </w:rPr>
        <w:t>申请中期</w:t>
      </w:r>
      <w:r>
        <w:rPr>
          <w:rFonts w:ascii="仿宋" w:eastAsia="仿宋" w:hAnsi="仿宋" w:cs="仿宋"/>
          <w:sz w:val="31"/>
          <w:szCs w:val="31"/>
        </w:rPr>
        <w:t>考核。</w:t>
      </w:r>
    </w:p>
    <w:p w14:paraId="153BB632" w14:textId="178DD557" w:rsidR="00FC032A" w:rsidRPr="003047DB" w:rsidRDefault="003F5616">
      <w:pPr>
        <w:spacing w:before="5" w:line="371" w:lineRule="auto"/>
        <w:ind w:right="111" w:firstLine="652"/>
        <w:rPr>
          <w:rFonts w:ascii="仿宋" w:eastAsia="仿宋" w:hAnsi="仿宋" w:cs="仿宋"/>
          <w:spacing w:val="10"/>
          <w:sz w:val="31"/>
          <w:szCs w:val="31"/>
        </w:rPr>
      </w:pPr>
      <w:r>
        <w:rPr>
          <w:rFonts w:ascii="楷体" w:eastAsia="楷体" w:hAnsi="楷体" w:cs="楷体"/>
          <w:spacing w:val="12"/>
          <w:sz w:val="31"/>
          <w:szCs w:val="31"/>
          <w14:textOutline w14:w="5791" w14:cap="flat" w14:cmpd="sng" w14:algn="ctr">
            <w14:solidFill>
              <w14:srgbClr w14:val="000000"/>
            </w14:solidFill>
            <w14:prstDash w14:val="solid"/>
            <w14:miter w14:lim="10"/>
          </w14:textOutline>
        </w:rPr>
        <w:t>第十</w:t>
      </w:r>
      <w:r w:rsidR="003C37CA">
        <w:rPr>
          <w:rFonts w:ascii="楷体" w:eastAsia="楷体" w:hAnsi="楷体" w:cs="楷体" w:hint="eastAsia"/>
          <w:spacing w:val="12"/>
          <w:sz w:val="31"/>
          <w:szCs w:val="31"/>
          <w14:textOutline w14:w="5791" w14:cap="flat" w14:cmpd="sng" w14:algn="ctr">
            <w14:solidFill>
              <w14:srgbClr w14:val="000000"/>
            </w14:solidFill>
            <w14:prstDash w14:val="solid"/>
            <w14:miter w14:lim="10"/>
          </w14:textOutline>
        </w:rPr>
        <w:t>二</w:t>
      </w:r>
      <w:r>
        <w:rPr>
          <w:rFonts w:ascii="楷体" w:eastAsia="楷体" w:hAnsi="楷体" w:cs="楷体"/>
          <w:spacing w:val="6"/>
          <w:sz w:val="31"/>
          <w:szCs w:val="31"/>
          <w14:textOutline w14:w="5791" w14:cap="flat" w14:cmpd="sng" w14:algn="ctr">
            <w14:solidFill>
              <w14:srgbClr w14:val="000000"/>
            </w14:solidFill>
            <w14:prstDash w14:val="solid"/>
            <w14:miter w14:lim="10"/>
          </w14:textOutline>
        </w:rPr>
        <w:t>条</w:t>
      </w:r>
      <w:r>
        <w:rPr>
          <w:rFonts w:ascii="楷体" w:eastAsia="楷体" w:hAnsi="楷体" w:cs="楷体"/>
          <w:spacing w:val="6"/>
          <w:sz w:val="31"/>
          <w:szCs w:val="31"/>
        </w:rPr>
        <w:t xml:space="preserve"> </w:t>
      </w:r>
      <w:r w:rsidRPr="003047DB">
        <w:rPr>
          <w:rFonts w:ascii="仿宋" w:eastAsia="仿宋" w:hAnsi="仿宋" w:cs="仿宋"/>
          <w:spacing w:val="10"/>
          <w:sz w:val="31"/>
          <w:szCs w:val="31"/>
        </w:rPr>
        <w:t>硕士研究生一般应于第 4 学期完成中期考核</w:t>
      </w:r>
      <w:r w:rsidR="004B7CCD" w:rsidRPr="003047DB">
        <w:rPr>
          <w:rFonts w:ascii="仿宋" w:eastAsia="仿宋" w:hAnsi="仿宋" w:cs="仿宋" w:hint="eastAsia"/>
          <w:spacing w:val="10"/>
          <w:sz w:val="31"/>
          <w:szCs w:val="31"/>
        </w:rPr>
        <w:t>。硕</w:t>
      </w:r>
      <w:r w:rsidRPr="003047DB">
        <w:rPr>
          <w:rFonts w:ascii="仿宋" w:eastAsia="仿宋" w:hAnsi="仿宋" w:cs="仿宋"/>
          <w:spacing w:val="10"/>
          <w:sz w:val="31"/>
          <w:szCs w:val="31"/>
        </w:rPr>
        <w:t>士学制不足 3 年的，中期考核时间应适当提前，或参照本办法，将开题报告和中期考核环节合并进行，经学位评定分委员会审议通过后报研究生院备案实施。</w:t>
      </w:r>
    </w:p>
    <w:p w14:paraId="2EC949A6" w14:textId="55FC0BE9" w:rsidR="00FC032A" w:rsidRDefault="003F5616">
      <w:pPr>
        <w:spacing w:before="5" w:line="371" w:lineRule="auto"/>
        <w:ind w:right="108" w:firstLine="644"/>
        <w:rPr>
          <w:rFonts w:ascii="仿宋" w:eastAsia="仿宋" w:hAnsi="仿宋" w:cs="仿宋"/>
          <w:sz w:val="31"/>
          <w:szCs w:val="31"/>
        </w:rPr>
      </w:pPr>
      <w:r>
        <w:rPr>
          <w:rFonts w:ascii="仿宋" w:eastAsia="仿宋" w:hAnsi="仿宋" w:cs="仿宋"/>
          <w:spacing w:val="8"/>
          <w:sz w:val="31"/>
          <w:szCs w:val="31"/>
        </w:rPr>
        <w:t>如因</w:t>
      </w:r>
      <w:r>
        <w:rPr>
          <w:rFonts w:ascii="仿宋" w:eastAsia="仿宋" w:hAnsi="仿宋" w:cs="仿宋"/>
          <w:spacing w:val="6"/>
          <w:sz w:val="31"/>
          <w:szCs w:val="31"/>
        </w:rPr>
        <w:t>特</w:t>
      </w:r>
      <w:r>
        <w:rPr>
          <w:rFonts w:ascii="仿宋" w:eastAsia="仿宋" w:hAnsi="仿宋" w:cs="仿宋"/>
          <w:spacing w:val="4"/>
          <w:sz w:val="31"/>
          <w:szCs w:val="31"/>
        </w:rPr>
        <w:t>殊原因无法按时参加考核的，须提前向</w:t>
      </w:r>
      <w:r w:rsidR="006D2728">
        <w:rPr>
          <w:rFonts w:ascii="仿宋" w:eastAsia="仿宋" w:hAnsi="仿宋" w:cs="仿宋" w:hint="eastAsia"/>
          <w:spacing w:val="4"/>
          <w:sz w:val="31"/>
          <w:szCs w:val="31"/>
        </w:rPr>
        <w:t>学院</w:t>
      </w:r>
      <w:r>
        <w:rPr>
          <w:rFonts w:ascii="仿宋" w:eastAsia="仿宋" w:hAnsi="仿宋" w:cs="仿宋"/>
          <w:spacing w:val="-10"/>
          <w:sz w:val="31"/>
          <w:szCs w:val="31"/>
        </w:rPr>
        <w:t>提交书面</w:t>
      </w:r>
      <w:r>
        <w:rPr>
          <w:rFonts w:ascii="仿宋" w:eastAsia="仿宋" w:hAnsi="仿宋" w:cs="仿宋"/>
          <w:spacing w:val="-6"/>
          <w:sz w:val="31"/>
          <w:szCs w:val="31"/>
        </w:rPr>
        <w:t>申</w:t>
      </w:r>
      <w:r>
        <w:rPr>
          <w:rFonts w:ascii="仿宋" w:eastAsia="仿宋" w:hAnsi="仿宋" w:cs="仿宋"/>
          <w:spacing w:val="-5"/>
          <w:sz w:val="31"/>
          <w:szCs w:val="31"/>
        </w:rPr>
        <w:t>请，经导师和学院同意后可延期考核。</w:t>
      </w:r>
      <w:r w:rsidRPr="003047DB">
        <w:rPr>
          <w:rFonts w:ascii="仿宋" w:eastAsia="仿宋" w:hAnsi="仿宋" w:cs="仿宋"/>
          <w:spacing w:val="10"/>
          <w:sz w:val="31"/>
          <w:szCs w:val="31"/>
        </w:rPr>
        <w:t>硕士生最长允许延期 6 个月(自申请延期获得</w:t>
      </w:r>
      <w:r>
        <w:rPr>
          <w:rFonts w:ascii="仿宋" w:eastAsia="仿宋" w:hAnsi="仿宋" w:cs="仿宋"/>
          <w:spacing w:val="10"/>
          <w:sz w:val="31"/>
          <w:szCs w:val="31"/>
        </w:rPr>
        <w:t>批准之日起计算)。研究生应在延期期</w:t>
      </w:r>
      <w:r>
        <w:rPr>
          <w:rFonts w:ascii="仿宋" w:eastAsia="仿宋" w:hAnsi="仿宋" w:cs="仿宋"/>
          <w:spacing w:val="10"/>
          <w:sz w:val="31"/>
          <w:szCs w:val="31"/>
        </w:rPr>
        <w:lastRenderedPageBreak/>
        <w:t>满前申请参加中期考</w:t>
      </w:r>
      <w:r>
        <w:rPr>
          <w:rFonts w:ascii="仿宋" w:eastAsia="仿宋" w:hAnsi="仿宋" w:cs="仿宋"/>
          <w:spacing w:val="-10"/>
          <w:sz w:val="31"/>
          <w:szCs w:val="31"/>
        </w:rPr>
        <w:t>核，</w:t>
      </w:r>
      <w:r>
        <w:rPr>
          <w:rFonts w:ascii="仿宋" w:eastAsia="仿宋" w:hAnsi="仿宋" w:cs="仿宋"/>
          <w:spacing w:val="-5"/>
          <w:sz w:val="31"/>
          <w:szCs w:val="31"/>
        </w:rPr>
        <w:t>期满未提出申请的，记为该次中期考核不合格。</w:t>
      </w:r>
    </w:p>
    <w:p w14:paraId="7B1B2298" w14:textId="0DE9DA0B" w:rsidR="00FC032A" w:rsidRDefault="003F5616">
      <w:pPr>
        <w:spacing w:before="1" w:line="371" w:lineRule="auto"/>
        <w:ind w:left="24" w:right="111" w:firstLine="620"/>
        <w:rPr>
          <w:rFonts w:ascii="仿宋" w:eastAsia="仿宋" w:hAnsi="仿宋" w:cs="仿宋"/>
          <w:sz w:val="31"/>
          <w:szCs w:val="31"/>
        </w:rPr>
      </w:pPr>
      <w:r>
        <w:rPr>
          <w:rFonts w:ascii="仿宋" w:eastAsia="仿宋" w:hAnsi="仿宋" w:cs="仿宋"/>
          <w:spacing w:val="-2"/>
          <w:sz w:val="31"/>
          <w:szCs w:val="31"/>
        </w:rPr>
        <w:t>休学、保留学籍研究生，</w:t>
      </w:r>
      <w:r>
        <w:rPr>
          <w:rFonts w:ascii="仿宋" w:eastAsia="仿宋" w:hAnsi="仿宋" w:cs="仿宋"/>
          <w:spacing w:val="-1"/>
          <w:sz w:val="31"/>
          <w:szCs w:val="31"/>
        </w:rPr>
        <w:t>中期考核期限根据休学、保留学籍</w:t>
      </w:r>
      <w:r>
        <w:rPr>
          <w:rFonts w:ascii="仿宋" w:eastAsia="仿宋" w:hAnsi="仿宋" w:cs="仿宋"/>
          <w:spacing w:val="7"/>
          <w:sz w:val="31"/>
          <w:szCs w:val="31"/>
        </w:rPr>
        <w:t>时长顺延，复学后应及时参加中期考核</w:t>
      </w:r>
      <w:r>
        <w:rPr>
          <w:rFonts w:ascii="仿宋" w:eastAsia="仿宋" w:hAnsi="仿宋" w:cs="仿宋"/>
          <w:spacing w:val="3"/>
          <w:sz w:val="31"/>
          <w:szCs w:val="31"/>
        </w:rPr>
        <w:t>。</w:t>
      </w:r>
    </w:p>
    <w:p w14:paraId="77C21F60" w14:textId="64F81E98" w:rsidR="00FC032A" w:rsidRPr="003047DB" w:rsidRDefault="003F5616" w:rsidP="00A62E9F">
      <w:pPr>
        <w:spacing w:before="2" w:line="374" w:lineRule="auto"/>
        <w:ind w:firstLine="652"/>
        <w:rPr>
          <w:rFonts w:ascii="仿宋" w:eastAsia="仿宋" w:hAnsi="仿宋" w:cs="仿宋"/>
          <w:spacing w:val="10"/>
          <w:sz w:val="31"/>
          <w:szCs w:val="31"/>
        </w:rPr>
      </w:pPr>
      <w:r>
        <w:rPr>
          <w:rFonts w:ascii="楷体" w:eastAsia="楷体" w:hAnsi="楷体" w:cs="楷体"/>
          <w:spacing w:val="23"/>
          <w:sz w:val="31"/>
          <w:szCs w:val="31"/>
          <w14:textOutline w14:w="5791" w14:cap="flat" w14:cmpd="sng" w14:algn="ctr">
            <w14:solidFill>
              <w14:srgbClr w14:val="000000"/>
            </w14:solidFill>
            <w14:prstDash w14:val="solid"/>
            <w14:miter w14:lim="10"/>
          </w14:textOutline>
        </w:rPr>
        <w:t>第</w:t>
      </w:r>
      <w:r>
        <w:rPr>
          <w:rFonts w:ascii="楷体" w:eastAsia="楷体" w:hAnsi="楷体" w:cs="楷体"/>
          <w:spacing w:val="16"/>
          <w:sz w:val="31"/>
          <w:szCs w:val="31"/>
          <w14:textOutline w14:w="5791" w14:cap="flat" w14:cmpd="sng" w14:algn="ctr">
            <w14:solidFill>
              <w14:srgbClr w14:val="000000"/>
            </w14:solidFill>
            <w14:prstDash w14:val="solid"/>
            <w14:miter w14:lim="10"/>
          </w14:textOutline>
        </w:rPr>
        <w:t>十</w:t>
      </w:r>
      <w:r w:rsidR="003C37CA">
        <w:rPr>
          <w:rFonts w:ascii="楷体" w:eastAsia="楷体" w:hAnsi="楷体" w:cs="楷体" w:hint="eastAsia"/>
          <w:spacing w:val="16"/>
          <w:sz w:val="31"/>
          <w:szCs w:val="31"/>
          <w14:textOutline w14:w="5791" w14:cap="flat" w14:cmpd="sng" w14:algn="ctr">
            <w14:solidFill>
              <w14:srgbClr w14:val="000000"/>
            </w14:solidFill>
            <w14:prstDash w14:val="solid"/>
            <w14:miter w14:lim="10"/>
          </w14:textOutline>
        </w:rPr>
        <w:t>三</w:t>
      </w:r>
      <w:r>
        <w:rPr>
          <w:rFonts w:ascii="楷体" w:eastAsia="楷体" w:hAnsi="楷体" w:cs="楷体"/>
          <w:spacing w:val="16"/>
          <w:sz w:val="31"/>
          <w:szCs w:val="31"/>
          <w14:textOutline w14:w="5791" w14:cap="flat" w14:cmpd="sng" w14:algn="ctr">
            <w14:solidFill>
              <w14:srgbClr w14:val="000000"/>
            </w14:solidFill>
            <w14:prstDash w14:val="solid"/>
            <w14:miter w14:lim="10"/>
          </w14:textOutline>
        </w:rPr>
        <w:t>条</w:t>
      </w:r>
      <w:r>
        <w:rPr>
          <w:rFonts w:ascii="楷体" w:eastAsia="楷体" w:hAnsi="楷体" w:cs="楷体"/>
          <w:spacing w:val="16"/>
          <w:sz w:val="31"/>
          <w:szCs w:val="31"/>
        </w:rPr>
        <w:t xml:space="preserve"> </w:t>
      </w:r>
      <w:r>
        <w:rPr>
          <w:rFonts w:ascii="仿宋" w:eastAsia="仿宋" w:hAnsi="仿宋" w:cs="仿宋"/>
          <w:spacing w:val="16"/>
          <w:sz w:val="31"/>
          <w:szCs w:val="31"/>
        </w:rPr>
        <w:t>中期考核工作一般应按学科或专业学位类别(领</w:t>
      </w:r>
      <w:r>
        <w:rPr>
          <w:rFonts w:ascii="仿宋" w:eastAsia="仿宋" w:hAnsi="仿宋" w:cs="仿宋"/>
          <w:spacing w:val="30"/>
          <w:sz w:val="31"/>
          <w:szCs w:val="31"/>
        </w:rPr>
        <w:t>域</w:t>
      </w:r>
      <w:r>
        <w:rPr>
          <w:rFonts w:ascii="仿宋" w:eastAsia="仿宋" w:hAnsi="仿宋" w:cs="仿宋"/>
          <w:spacing w:val="19"/>
          <w:sz w:val="31"/>
          <w:szCs w:val="31"/>
        </w:rPr>
        <w:t>)</w:t>
      </w:r>
      <w:r>
        <w:rPr>
          <w:rFonts w:ascii="仿宋" w:eastAsia="仿宋" w:hAnsi="仿宋" w:cs="仿宋"/>
          <w:spacing w:val="15"/>
          <w:sz w:val="31"/>
          <w:szCs w:val="31"/>
        </w:rPr>
        <w:t>成立中期考核专家组(考核组)，对研究生进行现场答辩考</w:t>
      </w:r>
      <w:r>
        <w:rPr>
          <w:rFonts w:ascii="仿宋" w:eastAsia="仿宋" w:hAnsi="仿宋" w:cs="仿宋"/>
          <w:spacing w:val="-8"/>
          <w:sz w:val="31"/>
          <w:szCs w:val="31"/>
        </w:rPr>
        <w:t>核，</w:t>
      </w:r>
      <w:r>
        <w:rPr>
          <w:rFonts w:ascii="仿宋" w:eastAsia="仿宋" w:hAnsi="仿宋" w:cs="仿宋"/>
          <w:spacing w:val="-7"/>
          <w:sz w:val="31"/>
          <w:szCs w:val="31"/>
        </w:rPr>
        <w:t>考</w:t>
      </w:r>
      <w:r>
        <w:rPr>
          <w:rFonts w:ascii="仿宋" w:eastAsia="仿宋" w:hAnsi="仿宋" w:cs="仿宋"/>
          <w:spacing w:val="-4"/>
          <w:sz w:val="31"/>
          <w:szCs w:val="31"/>
        </w:rPr>
        <w:t xml:space="preserve">核组由 </w:t>
      </w:r>
      <w:r>
        <w:rPr>
          <w:rFonts w:ascii="Times New Roman" w:eastAsia="Times New Roman" w:hAnsi="Times New Roman" w:cs="Times New Roman"/>
          <w:spacing w:val="-4"/>
          <w:sz w:val="31"/>
          <w:szCs w:val="31"/>
        </w:rPr>
        <w:t xml:space="preserve">3 </w:t>
      </w:r>
      <w:r>
        <w:rPr>
          <w:rFonts w:ascii="仿宋" w:eastAsia="仿宋" w:hAnsi="仿宋" w:cs="仿宋"/>
          <w:spacing w:val="-4"/>
          <w:sz w:val="31"/>
          <w:szCs w:val="31"/>
        </w:rPr>
        <w:t>人以上组成，鼓励聘请校外专家担任考核组成员。</w:t>
      </w:r>
      <w:r w:rsidRPr="003047DB">
        <w:rPr>
          <w:rFonts w:ascii="仿宋" w:eastAsia="仿宋" w:hAnsi="仿宋" w:cs="仿宋"/>
          <w:spacing w:val="10"/>
          <w:sz w:val="31"/>
          <w:szCs w:val="31"/>
        </w:rPr>
        <w:t>硕士研究生中期考核组成员应为相关领域的硕士研究生指导教师或具有副高及以上职称的专家。</w:t>
      </w:r>
    </w:p>
    <w:p w14:paraId="6D3AADB8" w14:textId="608E6147" w:rsidR="00FC032A" w:rsidRDefault="003F5616">
      <w:pPr>
        <w:spacing w:before="242" w:line="372" w:lineRule="auto"/>
        <w:ind w:left="2" w:right="110" w:firstLine="643"/>
        <w:rPr>
          <w:rFonts w:ascii="仿宋" w:eastAsia="仿宋" w:hAnsi="仿宋" w:cs="仿宋"/>
          <w:sz w:val="31"/>
          <w:szCs w:val="31"/>
        </w:rPr>
      </w:pPr>
      <w:r>
        <w:rPr>
          <w:rFonts w:ascii="仿宋" w:eastAsia="仿宋" w:hAnsi="仿宋" w:cs="仿宋"/>
          <w:spacing w:val="8"/>
          <w:sz w:val="31"/>
          <w:szCs w:val="31"/>
        </w:rPr>
        <w:t>专业</w:t>
      </w:r>
      <w:r>
        <w:rPr>
          <w:rFonts w:ascii="仿宋" w:eastAsia="仿宋" w:hAnsi="仿宋" w:cs="仿宋"/>
          <w:spacing w:val="5"/>
          <w:sz w:val="31"/>
          <w:szCs w:val="31"/>
        </w:rPr>
        <w:t>学</w:t>
      </w:r>
      <w:r>
        <w:rPr>
          <w:rFonts w:ascii="仿宋" w:eastAsia="仿宋" w:hAnsi="仿宋" w:cs="仿宋"/>
          <w:spacing w:val="4"/>
          <w:sz w:val="31"/>
          <w:szCs w:val="31"/>
        </w:rPr>
        <w:t>位研究生中期考核须有至少一位行业专家参加，教育</w:t>
      </w:r>
      <w:r>
        <w:rPr>
          <w:rFonts w:ascii="仿宋" w:eastAsia="仿宋" w:hAnsi="仿宋" w:cs="仿宋"/>
          <w:spacing w:val="16"/>
          <w:sz w:val="31"/>
          <w:szCs w:val="31"/>
        </w:rPr>
        <w:t>部</w:t>
      </w:r>
      <w:r>
        <w:rPr>
          <w:rFonts w:ascii="仿宋" w:eastAsia="仿宋" w:hAnsi="仿宋" w:cs="仿宋"/>
          <w:spacing w:val="14"/>
          <w:sz w:val="31"/>
          <w:szCs w:val="31"/>
        </w:rPr>
        <w:t>及</w:t>
      </w:r>
      <w:r>
        <w:rPr>
          <w:rFonts w:ascii="仿宋" w:eastAsia="仿宋" w:hAnsi="仿宋" w:cs="仿宋"/>
          <w:spacing w:val="8"/>
          <w:sz w:val="31"/>
          <w:szCs w:val="31"/>
        </w:rPr>
        <w:t>学校各培养专项有特殊要求的按照专项相关规定执行。</w:t>
      </w:r>
    </w:p>
    <w:p w14:paraId="7F2751D1" w14:textId="0B796F57" w:rsidR="00FC032A" w:rsidRDefault="003F5616">
      <w:pPr>
        <w:spacing w:before="4" w:line="371" w:lineRule="auto"/>
        <w:ind w:right="104" w:firstLine="640"/>
        <w:rPr>
          <w:rFonts w:ascii="仿宋" w:eastAsia="仿宋" w:hAnsi="仿宋" w:cs="仿宋"/>
          <w:sz w:val="31"/>
          <w:szCs w:val="31"/>
        </w:rPr>
      </w:pPr>
      <w:r>
        <w:rPr>
          <w:rFonts w:ascii="仿宋" w:eastAsia="仿宋" w:hAnsi="仿宋" w:cs="仿宋"/>
          <w:spacing w:val="-12"/>
          <w:sz w:val="31"/>
          <w:szCs w:val="31"/>
        </w:rPr>
        <w:t>研究生</w:t>
      </w:r>
      <w:r>
        <w:rPr>
          <w:rFonts w:ascii="仿宋" w:eastAsia="仿宋" w:hAnsi="仿宋" w:cs="仿宋"/>
          <w:spacing w:val="-10"/>
          <w:sz w:val="31"/>
          <w:szCs w:val="31"/>
        </w:rPr>
        <w:t>指</w:t>
      </w:r>
      <w:r>
        <w:rPr>
          <w:rFonts w:ascii="仿宋" w:eastAsia="仿宋" w:hAnsi="仿宋" w:cs="仿宋"/>
          <w:spacing w:val="-6"/>
          <w:sz w:val="31"/>
          <w:szCs w:val="31"/>
        </w:rPr>
        <w:t>导教师可参加中期考核组，但不参与表</w:t>
      </w:r>
      <w:r w:rsidRPr="000B4DC9">
        <w:rPr>
          <w:rFonts w:ascii="仿宋" w:eastAsia="仿宋" w:hAnsi="仿宋" w:cs="仿宋"/>
          <w:spacing w:val="4"/>
          <w:sz w:val="31"/>
          <w:szCs w:val="31"/>
        </w:rPr>
        <w:t>决。中期</w:t>
      </w:r>
      <w:r w:rsidR="000B4DC9" w:rsidRPr="000B4DC9">
        <w:rPr>
          <w:rFonts w:ascii="仿宋" w:eastAsia="仿宋" w:hAnsi="仿宋" w:cs="仿宋" w:hint="eastAsia"/>
          <w:spacing w:val="4"/>
          <w:sz w:val="31"/>
          <w:szCs w:val="31"/>
        </w:rPr>
        <w:t>考</w:t>
      </w:r>
      <w:r w:rsidRPr="000B4DC9">
        <w:rPr>
          <w:rFonts w:ascii="仿宋" w:eastAsia="仿宋" w:hAnsi="仿宋" w:cs="仿宋"/>
          <w:spacing w:val="4"/>
          <w:sz w:val="31"/>
          <w:szCs w:val="31"/>
        </w:rPr>
        <w:t>核组可设秘</w:t>
      </w:r>
      <w:r>
        <w:rPr>
          <w:rFonts w:ascii="仿宋" w:eastAsia="仿宋" w:hAnsi="仿宋" w:cs="仿宋"/>
          <w:spacing w:val="4"/>
          <w:sz w:val="31"/>
          <w:szCs w:val="31"/>
        </w:rPr>
        <w:t xml:space="preserve">书 </w:t>
      </w:r>
      <w:r w:rsidRPr="000B4DC9">
        <w:rPr>
          <w:rFonts w:ascii="仿宋" w:eastAsia="仿宋" w:hAnsi="仿宋" w:cs="仿宋"/>
          <w:spacing w:val="4"/>
          <w:sz w:val="31"/>
          <w:szCs w:val="31"/>
        </w:rPr>
        <w:t xml:space="preserve">1 </w:t>
      </w:r>
      <w:r>
        <w:rPr>
          <w:rFonts w:ascii="仿宋" w:eastAsia="仿宋" w:hAnsi="仿宋" w:cs="仿宋"/>
          <w:spacing w:val="4"/>
          <w:sz w:val="31"/>
          <w:szCs w:val="31"/>
        </w:rPr>
        <w:t>人，由具有博士学位或中级及以上职称人员担</w:t>
      </w:r>
      <w:r>
        <w:rPr>
          <w:rFonts w:ascii="仿宋" w:eastAsia="仿宋" w:hAnsi="仿宋" w:cs="仿宋"/>
          <w:spacing w:val="-1"/>
          <w:sz w:val="31"/>
          <w:szCs w:val="31"/>
        </w:rPr>
        <w:t>任，负责提前公示中期考核答辩的时</w:t>
      </w:r>
      <w:r>
        <w:rPr>
          <w:rFonts w:ascii="仿宋" w:eastAsia="仿宋" w:hAnsi="仿宋" w:cs="仿宋"/>
          <w:sz w:val="31"/>
          <w:szCs w:val="31"/>
        </w:rPr>
        <w:t>间、地点，做好材料整理及</w:t>
      </w:r>
      <w:r>
        <w:rPr>
          <w:rFonts w:ascii="仿宋" w:eastAsia="仿宋" w:hAnsi="仿宋" w:cs="仿宋"/>
          <w:spacing w:val="6"/>
          <w:sz w:val="31"/>
          <w:szCs w:val="31"/>
        </w:rPr>
        <w:t>会议</w:t>
      </w:r>
      <w:r>
        <w:rPr>
          <w:rFonts w:ascii="仿宋" w:eastAsia="仿宋" w:hAnsi="仿宋" w:cs="仿宋"/>
          <w:spacing w:val="3"/>
          <w:sz w:val="31"/>
          <w:szCs w:val="31"/>
        </w:rPr>
        <w:t>记录，不参与表决。</w:t>
      </w:r>
    </w:p>
    <w:p w14:paraId="227AC75F" w14:textId="02D612E9" w:rsidR="00FC032A" w:rsidRDefault="003F5616" w:rsidP="00111ADA">
      <w:pPr>
        <w:spacing w:before="5" w:line="371" w:lineRule="auto"/>
        <w:ind w:left="4" w:right="16" w:firstLine="648"/>
        <w:jc w:val="both"/>
        <w:rPr>
          <w:rFonts w:ascii="仿宋" w:eastAsia="仿宋" w:hAnsi="仿宋" w:cs="仿宋"/>
          <w:sz w:val="31"/>
          <w:szCs w:val="31"/>
        </w:rPr>
      </w:pPr>
      <w:r>
        <w:rPr>
          <w:rFonts w:ascii="楷体" w:eastAsia="楷体" w:hAnsi="楷体" w:cs="楷体"/>
          <w:spacing w:val="18"/>
          <w:sz w:val="31"/>
          <w:szCs w:val="31"/>
          <w14:textOutline w14:w="5791" w14:cap="flat" w14:cmpd="sng" w14:algn="ctr">
            <w14:solidFill>
              <w14:srgbClr w14:val="000000"/>
            </w14:solidFill>
            <w14:prstDash w14:val="solid"/>
            <w14:miter w14:lim="10"/>
          </w14:textOutline>
        </w:rPr>
        <w:t>第</w:t>
      </w:r>
      <w:r>
        <w:rPr>
          <w:rFonts w:ascii="楷体" w:eastAsia="楷体" w:hAnsi="楷体" w:cs="楷体"/>
          <w:spacing w:val="10"/>
          <w:sz w:val="31"/>
          <w:szCs w:val="31"/>
          <w14:textOutline w14:w="5791" w14:cap="flat" w14:cmpd="sng" w14:algn="ctr">
            <w14:solidFill>
              <w14:srgbClr w14:val="000000"/>
            </w14:solidFill>
            <w14:prstDash w14:val="solid"/>
            <w14:miter w14:lim="10"/>
          </w14:textOutline>
        </w:rPr>
        <w:t>十</w:t>
      </w:r>
      <w:r w:rsidR="003C37CA">
        <w:rPr>
          <w:rFonts w:ascii="楷体" w:eastAsia="楷体" w:hAnsi="楷体" w:cs="楷体" w:hint="eastAsia"/>
          <w:spacing w:val="10"/>
          <w:sz w:val="31"/>
          <w:szCs w:val="31"/>
          <w14:textOutline w14:w="5791" w14:cap="flat" w14:cmpd="sng" w14:algn="ctr">
            <w14:solidFill>
              <w14:srgbClr w14:val="000000"/>
            </w14:solidFill>
            <w14:prstDash w14:val="solid"/>
            <w14:miter w14:lim="10"/>
          </w14:textOutline>
        </w:rPr>
        <w:t>四</w:t>
      </w:r>
      <w:r>
        <w:rPr>
          <w:rFonts w:ascii="楷体" w:eastAsia="楷体" w:hAnsi="楷体" w:cs="楷体"/>
          <w:spacing w:val="10"/>
          <w:sz w:val="31"/>
          <w:szCs w:val="31"/>
          <w14:textOutline w14:w="5791" w14:cap="flat" w14:cmpd="sng" w14:algn="ctr">
            <w14:solidFill>
              <w14:srgbClr w14:val="000000"/>
            </w14:solidFill>
            <w14:prstDash w14:val="solid"/>
            <w14:miter w14:lim="10"/>
          </w14:textOutline>
        </w:rPr>
        <w:t>条</w:t>
      </w:r>
      <w:r>
        <w:rPr>
          <w:rFonts w:ascii="楷体" w:eastAsia="楷体" w:hAnsi="楷体" w:cs="楷体"/>
          <w:spacing w:val="10"/>
          <w:sz w:val="31"/>
          <w:szCs w:val="31"/>
        </w:rPr>
        <w:t xml:space="preserve"> </w:t>
      </w:r>
      <w:r>
        <w:rPr>
          <w:rFonts w:ascii="仿宋" w:eastAsia="仿宋" w:hAnsi="仿宋" w:cs="仿宋"/>
          <w:spacing w:val="10"/>
          <w:sz w:val="31"/>
          <w:szCs w:val="31"/>
        </w:rPr>
        <w:t>中期考核答辩会，研究生须向考核组作中期汇报</w:t>
      </w:r>
      <w:r>
        <w:rPr>
          <w:rFonts w:ascii="仿宋" w:eastAsia="仿宋" w:hAnsi="仿宋" w:cs="仿宋"/>
          <w:spacing w:val="-4"/>
          <w:sz w:val="31"/>
          <w:szCs w:val="31"/>
        </w:rPr>
        <w:t>(一般建议</w:t>
      </w:r>
      <w:r w:rsidRPr="003047DB">
        <w:rPr>
          <w:rFonts w:ascii="仿宋" w:eastAsia="仿宋" w:hAnsi="仿宋" w:cs="仿宋"/>
          <w:color w:val="auto"/>
          <w:spacing w:val="-4"/>
          <w:sz w:val="31"/>
          <w:szCs w:val="31"/>
        </w:rPr>
        <w:t>硕士生</w:t>
      </w:r>
      <w:r w:rsidR="004B7CCD" w:rsidRPr="003047DB">
        <w:rPr>
          <w:rFonts w:ascii="仿宋" w:eastAsia="仿宋" w:hAnsi="仿宋" w:cs="仿宋" w:hint="eastAsia"/>
          <w:color w:val="auto"/>
          <w:spacing w:val="-4"/>
          <w:sz w:val="31"/>
          <w:szCs w:val="31"/>
        </w:rPr>
        <w:t>考核</w:t>
      </w:r>
      <w:r w:rsidRPr="003047DB">
        <w:rPr>
          <w:rFonts w:ascii="仿宋" w:eastAsia="仿宋" w:hAnsi="仿宋" w:cs="仿宋"/>
          <w:color w:val="auto"/>
          <w:spacing w:val="-2"/>
          <w:sz w:val="31"/>
          <w:szCs w:val="31"/>
        </w:rPr>
        <w:t>不少于 10 分钟</w:t>
      </w:r>
      <w:r>
        <w:rPr>
          <w:rFonts w:ascii="仿宋" w:eastAsia="仿宋" w:hAnsi="仿宋" w:cs="仿宋"/>
          <w:spacing w:val="10"/>
          <w:sz w:val="31"/>
          <w:szCs w:val="31"/>
        </w:rPr>
        <w:t>)，并回答专家提问；考核组听取</w:t>
      </w:r>
      <w:r>
        <w:rPr>
          <w:rFonts w:ascii="仿宋" w:eastAsia="仿宋" w:hAnsi="仿宋" w:cs="仿宋"/>
          <w:spacing w:val="4"/>
          <w:sz w:val="31"/>
          <w:szCs w:val="31"/>
        </w:rPr>
        <w:t>中期汇报并审核</w:t>
      </w:r>
      <w:r>
        <w:rPr>
          <w:rFonts w:ascii="仿宋" w:eastAsia="仿宋" w:hAnsi="仿宋" w:cs="仿宋"/>
          <w:spacing w:val="3"/>
          <w:sz w:val="31"/>
          <w:szCs w:val="31"/>
        </w:rPr>
        <w:t>相</w:t>
      </w:r>
      <w:r>
        <w:rPr>
          <w:rFonts w:ascii="仿宋" w:eastAsia="仿宋" w:hAnsi="仿宋" w:cs="仿宋"/>
          <w:spacing w:val="2"/>
          <w:sz w:val="31"/>
          <w:szCs w:val="31"/>
        </w:rPr>
        <w:t>关材料，根据《中期考核评价表》进行评价，</w:t>
      </w:r>
      <w:r>
        <w:rPr>
          <w:rFonts w:ascii="仿宋" w:eastAsia="仿宋" w:hAnsi="仿宋" w:cs="仿宋"/>
          <w:spacing w:val="6"/>
          <w:sz w:val="31"/>
          <w:szCs w:val="31"/>
        </w:rPr>
        <w:t>提出明确的修改意见，并给出考核结论</w:t>
      </w:r>
      <w:r>
        <w:rPr>
          <w:rFonts w:ascii="仿宋" w:eastAsia="仿宋" w:hAnsi="仿宋" w:cs="仿宋"/>
          <w:spacing w:val="4"/>
          <w:sz w:val="31"/>
          <w:szCs w:val="31"/>
        </w:rPr>
        <w:t>。</w:t>
      </w:r>
    </w:p>
    <w:p w14:paraId="5B3F5882" w14:textId="40DF570C" w:rsidR="00FC032A" w:rsidRDefault="003F5616" w:rsidP="00111ADA">
      <w:pPr>
        <w:spacing w:before="3" w:line="371" w:lineRule="auto"/>
        <w:ind w:left="2" w:right="102" w:firstLine="650"/>
        <w:jc w:val="both"/>
        <w:rPr>
          <w:rFonts w:ascii="仿宋" w:eastAsia="仿宋" w:hAnsi="仿宋" w:cs="仿宋"/>
          <w:sz w:val="31"/>
          <w:szCs w:val="31"/>
        </w:rPr>
      </w:pPr>
      <w:r>
        <w:rPr>
          <w:rFonts w:ascii="楷体" w:eastAsia="楷体" w:hAnsi="楷体" w:cs="楷体"/>
          <w:spacing w:val="18"/>
          <w:sz w:val="31"/>
          <w:szCs w:val="31"/>
          <w14:textOutline w14:w="5791" w14:cap="flat" w14:cmpd="sng" w14:algn="ctr">
            <w14:solidFill>
              <w14:srgbClr w14:val="000000"/>
            </w14:solidFill>
            <w14:prstDash w14:val="solid"/>
            <w14:miter w14:lim="10"/>
          </w14:textOutline>
        </w:rPr>
        <w:t>第</w:t>
      </w:r>
      <w:r>
        <w:rPr>
          <w:rFonts w:ascii="楷体" w:eastAsia="楷体" w:hAnsi="楷体" w:cs="楷体"/>
          <w:spacing w:val="10"/>
          <w:sz w:val="31"/>
          <w:szCs w:val="31"/>
          <w14:textOutline w14:w="5791" w14:cap="flat" w14:cmpd="sng" w14:algn="ctr">
            <w14:solidFill>
              <w14:srgbClr w14:val="000000"/>
            </w14:solidFill>
            <w14:prstDash w14:val="solid"/>
            <w14:miter w14:lim="10"/>
          </w14:textOutline>
        </w:rPr>
        <w:t>十</w:t>
      </w:r>
      <w:r w:rsidR="003C37CA">
        <w:rPr>
          <w:rFonts w:ascii="楷体" w:eastAsia="楷体" w:hAnsi="楷体" w:cs="楷体" w:hint="eastAsia"/>
          <w:spacing w:val="10"/>
          <w:sz w:val="31"/>
          <w:szCs w:val="31"/>
          <w14:textOutline w14:w="5791" w14:cap="flat" w14:cmpd="sng" w14:algn="ctr">
            <w14:solidFill>
              <w14:srgbClr w14:val="000000"/>
            </w14:solidFill>
            <w14:prstDash w14:val="solid"/>
            <w14:miter w14:lim="10"/>
          </w14:textOutline>
        </w:rPr>
        <w:t>五</w:t>
      </w:r>
      <w:r>
        <w:rPr>
          <w:rFonts w:ascii="楷体" w:eastAsia="楷体" w:hAnsi="楷体" w:cs="楷体"/>
          <w:spacing w:val="10"/>
          <w:sz w:val="31"/>
          <w:szCs w:val="31"/>
          <w14:textOutline w14:w="5791" w14:cap="flat" w14:cmpd="sng" w14:algn="ctr">
            <w14:solidFill>
              <w14:srgbClr w14:val="000000"/>
            </w14:solidFill>
            <w14:prstDash w14:val="solid"/>
            <w14:miter w14:lim="10"/>
          </w14:textOutline>
        </w:rPr>
        <w:t>条</w:t>
      </w:r>
      <w:r>
        <w:rPr>
          <w:rFonts w:ascii="楷体" w:eastAsia="楷体" w:hAnsi="楷体" w:cs="楷体"/>
          <w:spacing w:val="10"/>
          <w:sz w:val="31"/>
          <w:szCs w:val="31"/>
        </w:rPr>
        <w:t xml:space="preserve"> </w:t>
      </w:r>
      <w:r w:rsidR="004B7CCD">
        <w:rPr>
          <w:rFonts w:ascii="楷体" w:eastAsia="楷体" w:hAnsi="楷体" w:cs="楷体" w:hint="eastAsia"/>
          <w:spacing w:val="10"/>
          <w:sz w:val="31"/>
          <w:szCs w:val="31"/>
        </w:rPr>
        <w:t>硕士</w:t>
      </w:r>
      <w:r>
        <w:rPr>
          <w:rFonts w:ascii="仿宋" w:eastAsia="仿宋" w:hAnsi="仿宋" w:cs="仿宋"/>
          <w:spacing w:val="10"/>
          <w:sz w:val="31"/>
          <w:szCs w:val="31"/>
        </w:rPr>
        <w:t>生中期考核按照研究生全面发展的要求，根</w:t>
      </w:r>
      <w:r>
        <w:rPr>
          <w:rFonts w:ascii="仿宋" w:eastAsia="仿宋" w:hAnsi="仿宋" w:cs="仿宋"/>
          <w:spacing w:val="20"/>
          <w:sz w:val="31"/>
          <w:szCs w:val="31"/>
        </w:rPr>
        <w:t>据</w:t>
      </w:r>
      <w:r>
        <w:rPr>
          <w:rFonts w:ascii="仿宋" w:eastAsia="仿宋" w:hAnsi="仿宋" w:cs="仿宋"/>
          <w:spacing w:val="16"/>
          <w:sz w:val="31"/>
          <w:szCs w:val="31"/>
        </w:rPr>
        <w:t>学</w:t>
      </w:r>
      <w:r>
        <w:rPr>
          <w:rFonts w:ascii="仿宋" w:eastAsia="仿宋" w:hAnsi="仿宋" w:cs="仿宋"/>
          <w:spacing w:val="10"/>
          <w:sz w:val="31"/>
          <w:szCs w:val="31"/>
        </w:rPr>
        <w:t>科/专业培养方案要求和</w:t>
      </w:r>
      <w:r w:rsidR="004B7CCD">
        <w:rPr>
          <w:rFonts w:ascii="仿宋" w:eastAsia="仿宋" w:hAnsi="仿宋" w:cs="仿宋" w:hint="eastAsia"/>
          <w:spacing w:val="10"/>
          <w:sz w:val="31"/>
          <w:szCs w:val="31"/>
        </w:rPr>
        <w:t>硕士</w:t>
      </w:r>
      <w:r>
        <w:rPr>
          <w:rFonts w:ascii="仿宋" w:eastAsia="仿宋" w:hAnsi="仿宋" w:cs="仿宋"/>
          <w:spacing w:val="10"/>
          <w:sz w:val="31"/>
          <w:szCs w:val="31"/>
        </w:rPr>
        <w:t>生个人培养计划，主要考核研</w:t>
      </w:r>
      <w:r>
        <w:rPr>
          <w:rFonts w:ascii="仿宋" w:eastAsia="仿宋" w:hAnsi="仿宋" w:cs="仿宋"/>
          <w:spacing w:val="16"/>
          <w:sz w:val="31"/>
          <w:szCs w:val="31"/>
        </w:rPr>
        <w:t>究</w:t>
      </w:r>
      <w:r>
        <w:rPr>
          <w:rFonts w:ascii="仿宋" w:eastAsia="仿宋" w:hAnsi="仿宋" w:cs="仿宋"/>
          <w:spacing w:val="14"/>
          <w:sz w:val="31"/>
          <w:szCs w:val="31"/>
        </w:rPr>
        <w:t>生</w:t>
      </w:r>
      <w:r>
        <w:rPr>
          <w:rFonts w:ascii="仿宋" w:eastAsia="仿宋" w:hAnsi="仿宋" w:cs="仿宋"/>
          <w:spacing w:val="8"/>
          <w:sz w:val="31"/>
          <w:szCs w:val="31"/>
        </w:rPr>
        <w:t>思想品德、课程学习、科研能力及研究进展三个方面。</w:t>
      </w:r>
    </w:p>
    <w:p w14:paraId="28335AA1" w14:textId="6C603028" w:rsidR="00FC032A" w:rsidRDefault="003F5616">
      <w:pPr>
        <w:spacing w:before="2" w:line="371" w:lineRule="auto"/>
        <w:ind w:left="1" w:right="105" w:firstLine="642"/>
        <w:rPr>
          <w:rFonts w:ascii="仿宋" w:eastAsia="仿宋" w:hAnsi="仿宋" w:cs="仿宋"/>
          <w:sz w:val="31"/>
          <w:szCs w:val="31"/>
        </w:rPr>
      </w:pPr>
      <w:r>
        <w:rPr>
          <w:rFonts w:ascii="仿宋" w:eastAsia="仿宋" w:hAnsi="仿宋" w:cs="仿宋"/>
          <w:spacing w:val="8"/>
          <w:sz w:val="31"/>
          <w:szCs w:val="31"/>
        </w:rPr>
        <w:lastRenderedPageBreak/>
        <w:t>考核组</w:t>
      </w:r>
      <w:r>
        <w:rPr>
          <w:rFonts w:ascii="仿宋" w:eastAsia="仿宋" w:hAnsi="仿宋" w:cs="仿宋"/>
          <w:spacing w:val="4"/>
          <w:sz w:val="31"/>
          <w:szCs w:val="31"/>
        </w:rPr>
        <w:t>填写《研究生学位论文中期考核表》，考核成绩采</w:t>
      </w:r>
      <w:r>
        <w:rPr>
          <w:rFonts w:ascii="仿宋" w:eastAsia="仿宋" w:hAnsi="仿宋" w:cs="仿宋"/>
          <w:spacing w:val="10"/>
          <w:sz w:val="31"/>
          <w:szCs w:val="31"/>
        </w:rPr>
        <w:t>用</w:t>
      </w:r>
      <w:r>
        <w:rPr>
          <w:rFonts w:ascii="仿宋" w:eastAsia="仿宋" w:hAnsi="仿宋" w:cs="仿宋"/>
          <w:spacing w:val="7"/>
          <w:sz w:val="31"/>
          <w:szCs w:val="31"/>
        </w:rPr>
        <w:t>百</w:t>
      </w:r>
      <w:r>
        <w:rPr>
          <w:rFonts w:ascii="仿宋" w:eastAsia="仿宋" w:hAnsi="仿宋" w:cs="仿宋"/>
          <w:spacing w:val="5"/>
          <w:sz w:val="31"/>
          <w:szCs w:val="31"/>
        </w:rPr>
        <w:t>分制。具体考核内容参考如下：</w:t>
      </w:r>
    </w:p>
    <w:p w14:paraId="7C778927" w14:textId="77777777" w:rsidR="00991583" w:rsidRDefault="003F5616" w:rsidP="00991583">
      <w:pPr>
        <w:spacing w:before="2" w:line="371" w:lineRule="auto"/>
        <w:ind w:left="2" w:firstLine="644"/>
        <w:rPr>
          <w:rFonts w:ascii="仿宋" w:eastAsia="仿宋" w:hAnsi="仿宋" w:cs="仿宋"/>
          <w:sz w:val="31"/>
          <w:szCs w:val="31"/>
        </w:rPr>
      </w:pPr>
      <w:r>
        <w:rPr>
          <w:rFonts w:ascii="仿宋" w:eastAsia="仿宋" w:hAnsi="仿宋" w:cs="仿宋"/>
          <w:spacing w:val="14"/>
          <w:sz w:val="31"/>
          <w:szCs w:val="31"/>
        </w:rPr>
        <w:t>(一) 思想品德。主要考核研究生的道德品质、学习态度</w:t>
      </w:r>
      <w:r>
        <w:rPr>
          <w:rFonts w:ascii="仿宋" w:eastAsia="仿宋" w:hAnsi="仿宋" w:cs="仿宋"/>
          <w:spacing w:val="13"/>
          <w:sz w:val="31"/>
          <w:szCs w:val="31"/>
        </w:rPr>
        <w:t>、</w:t>
      </w:r>
      <w:r>
        <w:rPr>
          <w:rFonts w:ascii="仿宋" w:eastAsia="仿宋" w:hAnsi="仿宋" w:cs="仿宋"/>
          <w:spacing w:val="8"/>
          <w:sz w:val="31"/>
          <w:szCs w:val="31"/>
        </w:rPr>
        <w:t>组</w:t>
      </w:r>
      <w:r>
        <w:rPr>
          <w:rFonts w:ascii="仿宋" w:eastAsia="仿宋" w:hAnsi="仿宋" w:cs="仿宋"/>
          <w:spacing w:val="4"/>
          <w:sz w:val="31"/>
          <w:szCs w:val="31"/>
        </w:rPr>
        <w:t>织纪律、学术规范等方面；</w:t>
      </w:r>
    </w:p>
    <w:p w14:paraId="77AE502E" w14:textId="77777777" w:rsidR="00991583" w:rsidRDefault="003F5616" w:rsidP="00991583">
      <w:pPr>
        <w:spacing w:before="2" w:line="371" w:lineRule="auto"/>
        <w:ind w:left="2" w:firstLine="644"/>
        <w:rPr>
          <w:rFonts w:ascii="仿宋" w:eastAsia="仿宋" w:hAnsi="仿宋" w:cs="仿宋"/>
          <w:sz w:val="31"/>
          <w:szCs w:val="31"/>
        </w:rPr>
      </w:pPr>
      <w:r>
        <w:rPr>
          <w:rFonts w:ascii="仿宋" w:eastAsia="仿宋" w:hAnsi="仿宋" w:cs="仿宋"/>
          <w:spacing w:val="10"/>
          <w:sz w:val="31"/>
          <w:szCs w:val="31"/>
        </w:rPr>
        <w:t>(二) 课程学习。主要考核研究生完成培养计划中课程学</w:t>
      </w:r>
      <w:r>
        <w:rPr>
          <w:rFonts w:ascii="仿宋" w:eastAsia="仿宋" w:hAnsi="仿宋" w:cs="仿宋"/>
          <w:spacing w:val="7"/>
          <w:sz w:val="31"/>
          <w:szCs w:val="31"/>
        </w:rPr>
        <w:t>习</w:t>
      </w:r>
      <w:r>
        <w:rPr>
          <w:rFonts w:ascii="仿宋" w:eastAsia="仿宋" w:hAnsi="仿宋" w:cs="仿宋"/>
          <w:spacing w:val="16"/>
          <w:sz w:val="31"/>
          <w:szCs w:val="31"/>
        </w:rPr>
        <w:t>(成绩与学分)情况；</w:t>
      </w:r>
    </w:p>
    <w:p w14:paraId="12EC0D87" w14:textId="6861252E" w:rsidR="00FC032A" w:rsidRDefault="003F5616" w:rsidP="00991583">
      <w:pPr>
        <w:spacing w:before="2" w:line="371" w:lineRule="auto"/>
        <w:ind w:left="2" w:firstLine="644"/>
        <w:rPr>
          <w:rFonts w:ascii="仿宋" w:eastAsia="仿宋" w:hAnsi="仿宋" w:cs="仿宋"/>
          <w:sz w:val="31"/>
          <w:szCs w:val="31"/>
        </w:rPr>
      </w:pPr>
      <w:r>
        <w:rPr>
          <w:rFonts w:ascii="仿宋" w:eastAsia="仿宋" w:hAnsi="仿宋" w:cs="仿宋"/>
          <w:spacing w:val="10"/>
          <w:sz w:val="31"/>
          <w:szCs w:val="31"/>
        </w:rPr>
        <w:t>(三) 科研能力及研究进展。根据开题报告内容，重点考核</w:t>
      </w:r>
      <w:r>
        <w:rPr>
          <w:rFonts w:ascii="仿宋" w:eastAsia="仿宋" w:hAnsi="仿宋" w:cs="仿宋"/>
          <w:spacing w:val="8"/>
          <w:sz w:val="31"/>
          <w:szCs w:val="31"/>
        </w:rPr>
        <w:t>学生工作进展，研究中存在的问题和下一步工作设想</w:t>
      </w:r>
      <w:r>
        <w:rPr>
          <w:rFonts w:ascii="仿宋" w:eastAsia="仿宋" w:hAnsi="仿宋" w:cs="仿宋"/>
          <w:spacing w:val="7"/>
          <w:sz w:val="31"/>
          <w:szCs w:val="31"/>
        </w:rPr>
        <w:t>。</w:t>
      </w:r>
    </w:p>
    <w:p w14:paraId="04CFA008" w14:textId="41245436" w:rsidR="00FC032A" w:rsidRPr="00D338D2" w:rsidRDefault="003F5616">
      <w:pPr>
        <w:spacing w:before="6" w:line="371" w:lineRule="auto"/>
        <w:ind w:left="1" w:right="1" w:firstLine="641"/>
        <w:rPr>
          <w:rFonts w:ascii="仿宋" w:eastAsia="仿宋" w:hAnsi="仿宋" w:cs="仿宋"/>
          <w:spacing w:val="8"/>
          <w:sz w:val="31"/>
          <w:szCs w:val="31"/>
        </w:rPr>
      </w:pPr>
      <w:r>
        <w:rPr>
          <w:rFonts w:ascii="仿宋" w:eastAsia="仿宋" w:hAnsi="仿宋" w:cs="仿宋"/>
          <w:spacing w:val="-2"/>
          <w:sz w:val="31"/>
          <w:szCs w:val="31"/>
        </w:rPr>
        <w:t>考核组结合研究进展</w:t>
      </w:r>
      <w:r>
        <w:rPr>
          <w:rFonts w:ascii="仿宋" w:eastAsia="仿宋" w:hAnsi="仿宋" w:cs="仿宋"/>
          <w:spacing w:val="-1"/>
          <w:sz w:val="31"/>
          <w:szCs w:val="31"/>
        </w:rPr>
        <w:t>、研究生日常科研表现，综合考察学</w:t>
      </w:r>
      <w:r>
        <w:rPr>
          <w:rFonts w:ascii="仿宋" w:eastAsia="仿宋" w:hAnsi="仿宋" w:cs="仿宋"/>
          <w:spacing w:val="5"/>
          <w:sz w:val="31"/>
          <w:szCs w:val="31"/>
        </w:rPr>
        <w:t>生的科学研究能力，依据《中期考核评价表》评分，不以学生</w:t>
      </w:r>
      <w:r>
        <w:rPr>
          <w:rFonts w:ascii="仿宋" w:eastAsia="仿宋" w:hAnsi="仿宋" w:cs="仿宋"/>
          <w:spacing w:val="3"/>
          <w:sz w:val="31"/>
          <w:szCs w:val="31"/>
        </w:rPr>
        <w:t>是</w:t>
      </w:r>
      <w:r>
        <w:rPr>
          <w:rFonts w:ascii="仿宋" w:eastAsia="仿宋" w:hAnsi="仿宋" w:cs="仿宋"/>
          <w:spacing w:val="13"/>
          <w:sz w:val="31"/>
          <w:szCs w:val="31"/>
        </w:rPr>
        <w:t>否</w:t>
      </w:r>
      <w:r>
        <w:rPr>
          <w:rFonts w:ascii="仿宋" w:eastAsia="仿宋" w:hAnsi="仿宋" w:cs="仿宋"/>
          <w:spacing w:val="10"/>
          <w:sz w:val="31"/>
          <w:szCs w:val="31"/>
        </w:rPr>
        <w:t>获得科研成果(如论文、专利等)作为其是否通过中期考核的</w:t>
      </w:r>
      <w:r>
        <w:rPr>
          <w:rFonts w:ascii="仿宋" w:eastAsia="仿宋" w:hAnsi="仿宋" w:cs="仿宋"/>
          <w:spacing w:val="6"/>
          <w:sz w:val="31"/>
          <w:szCs w:val="31"/>
        </w:rPr>
        <w:t>充</w:t>
      </w:r>
      <w:r>
        <w:rPr>
          <w:rFonts w:ascii="仿宋" w:eastAsia="仿宋" w:hAnsi="仿宋" w:cs="仿宋"/>
          <w:spacing w:val="3"/>
          <w:sz w:val="31"/>
          <w:szCs w:val="31"/>
        </w:rPr>
        <w:t>分必要条件。</w:t>
      </w:r>
      <w:r w:rsidRPr="00D338D2">
        <w:rPr>
          <w:rFonts w:ascii="仿宋" w:eastAsia="仿宋" w:hAnsi="仿宋" w:cs="仿宋"/>
          <w:spacing w:val="8"/>
          <w:sz w:val="31"/>
          <w:szCs w:val="31"/>
        </w:rPr>
        <w:t>各单位可依据学科专业特点和培养目标修订《中期考核评价表》，经学位评定分委员会审核通过后报研究生院备 案实施。</w:t>
      </w:r>
    </w:p>
    <w:p w14:paraId="4801D31A" w14:textId="57D4D0DF" w:rsidR="007F7DE4" w:rsidRDefault="003F5616" w:rsidP="007F7DE4">
      <w:pPr>
        <w:spacing w:before="6" w:line="371" w:lineRule="auto"/>
        <w:ind w:right="7" w:firstLine="652"/>
        <w:rPr>
          <w:rFonts w:ascii="仿宋" w:eastAsia="仿宋" w:hAnsi="仿宋" w:cs="仿宋"/>
          <w:sz w:val="31"/>
          <w:szCs w:val="31"/>
        </w:rPr>
      </w:pPr>
      <w:r>
        <w:rPr>
          <w:rFonts w:ascii="楷体" w:eastAsia="楷体" w:hAnsi="楷体" w:cs="楷体"/>
          <w:spacing w:val="18"/>
          <w:sz w:val="31"/>
          <w:szCs w:val="31"/>
          <w14:textOutline w14:w="5791" w14:cap="flat" w14:cmpd="sng" w14:algn="ctr">
            <w14:solidFill>
              <w14:srgbClr w14:val="000000"/>
            </w14:solidFill>
            <w14:prstDash w14:val="solid"/>
            <w14:miter w14:lim="10"/>
          </w14:textOutline>
        </w:rPr>
        <w:t>第</w:t>
      </w:r>
      <w:r>
        <w:rPr>
          <w:rFonts w:ascii="楷体" w:eastAsia="楷体" w:hAnsi="楷体" w:cs="楷体"/>
          <w:spacing w:val="10"/>
          <w:sz w:val="31"/>
          <w:szCs w:val="31"/>
          <w14:textOutline w14:w="5791" w14:cap="flat" w14:cmpd="sng" w14:algn="ctr">
            <w14:solidFill>
              <w14:srgbClr w14:val="000000"/>
            </w14:solidFill>
            <w14:prstDash w14:val="solid"/>
            <w14:miter w14:lim="10"/>
          </w14:textOutline>
        </w:rPr>
        <w:t>十</w:t>
      </w:r>
      <w:r w:rsidR="003C37CA">
        <w:rPr>
          <w:rFonts w:ascii="楷体" w:eastAsia="楷体" w:hAnsi="楷体" w:cs="楷体" w:hint="eastAsia"/>
          <w:spacing w:val="10"/>
          <w:sz w:val="31"/>
          <w:szCs w:val="31"/>
          <w14:textOutline w14:w="5791" w14:cap="flat" w14:cmpd="sng" w14:algn="ctr">
            <w14:solidFill>
              <w14:srgbClr w14:val="000000"/>
            </w14:solidFill>
            <w14:prstDash w14:val="solid"/>
            <w14:miter w14:lim="10"/>
          </w14:textOutline>
        </w:rPr>
        <w:t>六</w:t>
      </w:r>
      <w:r>
        <w:rPr>
          <w:rFonts w:ascii="楷体" w:eastAsia="楷体" w:hAnsi="楷体" w:cs="楷体"/>
          <w:spacing w:val="10"/>
          <w:sz w:val="31"/>
          <w:szCs w:val="31"/>
          <w14:textOutline w14:w="5791" w14:cap="flat" w14:cmpd="sng" w14:algn="ctr">
            <w14:solidFill>
              <w14:srgbClr w14:val="000000"/>
            </w14:solidFill>
            <w14:prstDash w14:val="solid"/>
            <w14:miter w14:lim="10"/>
          </w14:textOutline>
        </w:rPr>
        <w:t>条</w:t>
      </w:r>
      <w:r>
        <w:rPr>
          <w:rFonts w:ascii="楷体" w:eastAsia="楷体" w:hAnsi="楷体" w:cs="楷体"/>
          <w:spacing w:val="10"/>
          <w:sz w:val="31"/>
          <w:szCs w:val="31"/>
        </w:rPr>
        <w:t xml:space="preserve"> </w:t>
      </w:r>
      <w:r w:rsidR="007F7DE4">
        <w:rPr>
          <w:rFonts w:ascii="仿宋" w:eastAsia="仿宋" w:hAnsi="仿宋" w:cs="仿宋"/>
          <w:spacing w:val="2"/>
          <w:sz w:val="31"/>
          <w:szCs w:val="31"/>
        </w:rPr>
        <w:t>根据中期考核成绩，考核结果分为优秀、合格、</w:t>
      </w:r>
      <w:r w:rsidR="007F7DE4">
        <w:rPr>
          <w:rFonts w:ascii="仿宋" w:eastAsia="仿宋" w:hAnsi="仿宋" w:cs="仿宋"/>
          <w:spacing w:val="-10"/>
          <w:sz w:val="31"/>
          <w:szCs w:val="31"/>
        </w:rPr>
        <w:t>不合格三</w:t>
      </w:r>
      <w:r w:rsidR="007F7DE4">
        <w:rPr>
          <w:rFonts w:ascii="仿宋" w:eastAsia="仿宋" w:hAnsi="仿宋" w:cs="仿宋"/>
          <w:spacing w:val="-6"/>
          <w:sz w:val="31"/>
          <w:szCs w:val="31"/>
        </w:rPr>
        <w:t>个</w:t>
      </w:r>
      <w:r w:rsidR="007F7DE4">
        <w:rPr>
          <w:rFonts w:ascii="仿宋" w:eastAsia="仿宋" w:hAnsi="仿宋" w:cs="仿宋"/>
          <w:spacing w:val="-5"/>
          <w:sz w:val="31"/>
          <w:szCs w:val="31"/>
        </w:rPr>
        <w:t>等级。考核结果为优秀或合格的，通过中期考核；考</w:t>
      </w:r>
      <w:r w:rsidR="007F7DE4">
        <w:rPr>
          <w:rFonts w:ascii="仿宋" w:eastAsia="仿宋" w:hAnsi="仿宋" w:cs="仿宋"/>
          <w:spacing w:val="-10"/>
          <w:sz w:val="31"/>
          <w:szCs w:val="31"/>
        </w:rPr>
        <w:t>核结果为</w:t>
      </w:r>
      <w:r w:rsidR="007F7DE4">
        <w:rPr>
          <w:rFonts w:ascii="仿宋" w:eastAsia="仿宋" w:hAnsi="仿宋" w:cs="仿宋"/>
          <w:spacing w:val="-6"/>
          <w:sz w:val="31"/>
          <w:szCs w:val="31"/>
        </w:rPr>
        <w:t>不</w:t>
      </w:r>
      <w:r w:rsidR="007F7DE4">
        <w:rPr>
          <w:rFonts w:ascii="仿宋" w:eastAsia="仿宋" w:hAnsi="仿宋" w:cs="仿宋"/>
          <w:spacing w:val="-5"/>
          <w:sz w:val="31"/>
          <w:szCs w:val="31"/>
        </w:rPr>
        <w:t>合格的，不通过中期考核。考核成绩由中期考核专家</w:t>
      </w:r>
      <w:r w:rsidR="007F7DE4">
        <w:rPr>
          <w:rFonts w:ascii="仿宋" w:eastAsia="仿宋" w:hAnsi="仿宋" w:cs="仿宋"/>
          <w:spacing w:val="-1"/>
          <w:sz w:val="31"/>
          <w:szCs w:val="31"/>
        </w:rPr>
        <w:t>小组确定，如遇重大分歧无法评定者</w:t>
      </w:r>
      <w:r w:rsidR="007F7DE4">
        <w:rPr>
          <w:rFonts w:ascii="仿宋" w:eastAsia="仿宋" w:hAnsi="仿宋" w:cs="仿宋"/>
          <w:sz w:val="31"/>
          <w:szCs w:val="31"/>
        </w:rPr>
        <w:t>，应报学位所在学位评定分</w:t>
      </w:r>
      <w:r w:rsidR="007F7DE4">
        <w:rPr>
          <w:rFonts w:ascii="仿宋" w:eastAsia="仿宋" w:hAnsi="仿宋" w:cs="仿宋"/>
          <w:spacing w:val="-1"/>
          <w:sz w:val="31"/>
          <w:szCs w:val="31"/>
        </w:rPr>
        <w:t>委员会讨论决定。中期考核结果应</w:t>
      </w:r>
      <w:r w:rsidR="007F7DE4">
        <w:rPr>
          <w:rFonts w:ascii="仿宋" w:eastAsia="仿宋" w:hAnsi="仿宋" w:cs="仿宋"/>
          <w:sz w:val="31"/>
          <w:szCs w:val="31"/>
        </w:rPr>
        <w:t>作为研究生公能奖学金评定的</w:t>
      </w:r>
      <w:r w:rsidR="007F7DE4">
        <w:rPr>
          <w:rFonts w:ascii="仿宋" w:eastAsia="仿宋" w:hAnsi="仿宋" w:cs="仿宋"/>
          <w:spacing w:val="5"/>
          <w:sz w:val="31"/>
          <w:szCs w:val="31"/>
        </w:rPr>
        <w:t>参</w:t>
      </w:r>
      <w:r w:rsidR="007F7DE4">
        <w:rPr>
          <w:rFonts w:ascii="仿宋" w:eastAsia="仿宋" w:hAnsi="仿宋" w:cs="仿宋"/>
          <w:spacing w:val="3"/>
          <w:sz w:val="31"/>
          <w:szCs w:val="31"/>
        </w:rPr>
        <w:t>考依据。</w:t>
      </w:r>
    </w:p>
    <w:p w14:paraId="2C3AF7EC" w14:textId="56CF826B" w:rsidR="00FC032A" w:rsidRPr="00D338D2" w:rsidRDefault="00D338D2" w:rsidP="00D338D2">
      <w:pPr>
        <w:spacing w:before="6" w:line="371" w:lineRule="auto"/>
        <w:ind w:right="7" w:firstLine="652"/>
        <w:rPr>
          <w:rFonts w:ascii="仿宋" w:eastAsia="仿宋" w:hAnsi="仿宋" w:cs="仿宋"/>
          <w:spacing w:val="-5"/>
          <w:sz w:val="31"/>
          <w:szCs w:val="31"/>
        </w:rPr>
      </w:pPr>
      <w:r>
        <w:rPr>
          <w:rFonts w:ascii="仿宋" w:eastAsia="仿宋" w:hAnsi="仿宋" w:cs="仿宋" w:hint="eastAsia"/>
          <w:spacing w:val="-5"/>
          <w:sz w:val="31"/>
          <w:szCs w:val="31"/>
        </w:rPr>
        <w:t>硕士</w:t>
      </w:r>
      <w:r w:rsidR="007F7DE4" w:rsidRPr="00D338D2">
        <w:rPr>
          <w:rFonts w:ascii="仿宋" w:eastAsia="仿宋" w:hAnsi="仿宋" w:cs="仿宋"/>
          <w:spacing w:val="-5"/>
          <w:sz w:val="31"/>
          <w:szCs w:val="31"/>
        </w:rPr>
        <w:t>生中期考核优秀比例原则上不高于考核基数的 20%，中期考核不通过率原则上不低于5%)</w:t>
      </w:r>
      <w:r w:rsidR="007F7DE4" w:rsidRPr="00D338D2">
        <w:rPr>
          <w:rFonts w:ascii="仿宋" w:eastAsia="仿宋" w:hAnsi="仿宋" w:cs="仿宋" w:hint="eastAsia"/>
          <w:spacing w:val="-5"/>
          <w:sz w:val="31"/>
          <w:szCs w:val="31"/>
        </w:rPr>
        <w:t>。</w:t>
      </w:r>
    </w:p>
    <w:p w14:paraId="39789C47" w14:textId="1D0BFD40" w:rsidR="007F7DE4" w:rsidRDefault="003F5616" w:rsidP="007F7DE4">
      <w:pPr>
        <w:spacing w:before="6" w:line="371" w:lineRule="auto"/>
        <w:ind w:right="7" w:firstLine="652"/>
        <w:rPr>
          <w:rFonts w:ascii="仿宋" w:eastAsia="仿宋" w:hAnsi="仿宋" w:cs="仿宋"/>
          <w:color w:val="FF0000"/>
          <w:spacing w:val="7"/>
          <w:sz w:val="31"/>
          <w:szCs w:val="31"/>
        </w:rPr>
      </w:pPr>
      <w:r>
        <w:rPr>
          <w:rFonts w:ascii="楷体" w:eastAsia="楷体" w:hAnsi="楷体" w:cs="楷体"/>
          <w:spacing w:val="4"/>
          <w:sz w:val="31"/>
          <w:szCs w:val="31"/>
          <w14:textOutline w14:w="5791" w14:cap="flat" w14:cmpd="sng" w14:algn="ctr">
            <w14:solidFill>
              <w14:srgbClr w14:val="000000"/>
            </w14:solidFill>
            <w14:prstDash w14:val="solid"/>
            <w14:miter w14:lim="10"/>
          </w14:textOutline>
        </w:rPr>
        <w:lastRenderedPageBreak/>
        <w:t>第</w:t>
      </w:r>
      <w:r w:rsidR="003C37CA">
        <w:rPr>
          <w:rFonts w:ascii="楷体" w:eastAsia="楷体" w:hAnsi="楷体" w:cs="楷体" w:hint="eastAsia"/>
          <w:spacing w:val="4"/>
          <w:sz w:val="31"/>
          <w:szCs w:val="31"/>
          <w14:textOutline w14:w="5791" w14:cap="flat" w14:cmpd="sng" w14:algn="ctr">
            <w14:solidFill>
              <w14:srgbClr w14:val="000000"/>
            </w14:solidFill>
            <w14:prstDash w14:val="solid"/>
            <w14:miter w14:lim="10"/>
          </w14:textOutline>
        </w:rPr>
        <w:t>十七</w:t>
      </w:r>
      <w:r>
        <w:rPr>
          <w:rFonts w:ascii="楷体" w:eastAsia="楷体" w:hAnsi="楷体" w:cs="楷体"/>
          <w:spacing w:val="2"/>
          <w:sz w:val="31"/>
          <w:szCs w:val="31"/>
          <w14:textOutline w14:w="5791" w14:cap="flat" w14:cmpd="sng" w14:algn="ctr">
            <w14:solidFill>
              <w14:srgbClr w14:val="000000"/>
            </w14:solidFill>
            <w14:prstDash w14:val="solid"/>
            <w14:miter w14:lim="10"/>
          </w14:textOutline>
        </w:rPr>
        <w:t>条</w:t>
      </w:r>
      <w:r>
        <w:rPr>
          <w:rFonts w:ascii="楷体" w:eastAsia="楷体" w:hAnsi="楷体" w:cs="楷体"/>
          <w:spacing w:val="2"/>
          <w:sz w:val="31"/>
          <w:szCs w:val="31"/>
        </w:rPr>
        <w:t xml:space="preserve"> </w:t>
      </w:r>
      <w:r w:rsidR="007F7DE4" w:rsidRPr="00111ADA">
        <w:rPr>
          <w:rFonts w:ascii="仿宋" w:eastAsia="仿宋" w:hAnsi="仿宋" w:cs="仿宋" w:hint="eastAsia"/>
          <w:spacing w:val="10"/>
          <w:sz w:val="31"/>
          <w:szCs w:val="31"/>
        </w:rPr>
        <w:t>中期</w:t>
      </w:r>
      <w:r w:rsidR="007F7DE4">
        <w:rPr>
          <w:rFonts w:ascii="仿宋" w:eastAsia="仿宋" w:hAnsi="仿宋" w:cs="仿宋" w:hint="eastAsia"/>
          <w:spacing w:val="10"/>
          <w:sz w:val="31"/>
          <w:szCs w:val="31"/>
        </w:rPr>
        <w:t>考核</w:t>
      </w:r>
      <w:r w:rsidR="007F7DE4" w:rsidRPr="00F13524">
        <w:rPr>
          <w:rFonts w:ascii="仿宋" w:eastAsia="仿宋" w:hAnsi="仿宋" w:cs="仿宋" w:hint="eastAsia"/>
          <w:spacing w:val="10"/>
          <w:sz w:val="31"/>
          <w:szCs w:val="31"/>
        </w:rPr>
        <w:t>结束后的一周内，由</w:t>
      </w:r>
      <w:r w:rsidR="007F7DE4">
        <w:rPr>
          <w:rFonts w:ascii="仿宋" w:eastAsia="仿宋" w:hAnsi="仿宋" w:cs="仿宋" w:hint="eastAsia"/>
          <w:spacing w:val="10"/>
          <w:sz w:val="31"/>
          <w:szCs w:val="31"/>
        </w:rPr>
        <w:t>考核</w:t>
      </w:r>
      <w:r w:rsidR="007F7DE4" w:rsidRPr="00F13524">
        <w:rPr>
          <w:rFonts w:ascii="仿宋" w:eastAsia="仿宋" w:hAnsi="仿宋" w:cs="仿宋" w:hint="eastAsia"/>
          <w:spacing w:val="10"/>
          <w:sz w:val="31"/>
          <w:szCs w:val="31"/>
        </w:rPr>
        <w:t>组负责人详细填写《环境科学与工程学院博士研究生</w:t>
      </w:r>
      <w:r w:rsidR="007F7DE4">
        <w:rPr>
          <w:rFonts w:ascii="仿宋" w:eastAsia="仿宋" w:hAnsi="仿宋" w:cs="仿宋" w:hint="eastAsia"/>
          <w:spacing w:val="10"/>
          <w:sz w:val="31"/>
          <w:szCs w:val="31"/>
        </w:rPr>
        <w:t>中期考核</w:t>
      </w:r>
      <w:r w:rsidR="007F7DE4" w:rsidRPr="00F13524">
        <w:rPr>
          <w:rFonts w:ascii="仿宋" w:eastAsia="仿宋" w:hAnsi="仿宋" w:cs="仿宋" w:hint="eastAsia"/>
          <w:spacing w:val="10"/>
          <w:sz w:val="31"/>
          <w:szCs w:val="31"/>
        </w:rPr>
        <w:t>结果统计表》</w:t>
      </w:r>
      <w:r w:rsidR="007F7DE4">
        <w:rPr>
          <w:rFonts w:ascii="仿宋" w:eastAsia="仿宋" w:hAnsi="仿宋" w:cs="仿宋" w:hint="eastAsia"/>
          <w:spacing w:val="10"/>
          <w:sz w:val="31"/>
          <w:szCs w:val="31"/>
        </w:rPr>
        <w:t>，经考核组确认无误后报学院教学办公室备案，考核结果在学院教学办公示栏公示三天，公示无异议后经分管院长审核签字确认后</w:t>
      </w:r>
      <w:r w:rsidR="007F7DE4">
        <w:rPr>
          <w:rFonts w:ascii="仿宋" w:eastAsia="仿宋" w:hAnsi="仿宋" w:cs="仿宋"/>
          <w:spacing w:val="7"/>
          <w:sz w:val="31"/>
          <w:szCs w:val="31"/>
        </w:rPr>
        <w:t>报研究生院备案。</w:t>
      </w:r>
    </w:p>
    <w:p w14:paraId="44953914" w14:textId="2C537989" w:rsidR="00FC032A" w:rsidRPr="007F7DE4" w:rsidRDefault="003F5616" w:rsidP="007F7DE4">
      <w:pPr>
        <w:spacing w:before="6" w:line="371" w:lineRule="auto"/>
        <w:ind w:right="7" w:firstLine="652"/>
        <w:rPr>
          <w:rFonts w:ascii="仿宋" w:eastAsia="仿宋" w:hAnsi="仿宋" w:cs="仿宋"/>
          <w:color w:val="FF0000"/>
          <w:spacing w:val="7"/>
          <w:sz w:val="31"/>
          <w:szCs w:val="31"/>
        </w:rPr>
      </w:pPr>
      <w:r>
        <w:rPr>
          <w:rFonts w:ascii="楷体" w:eastAsia="楷体" w:hAnsi="楷体" w:cs="楷体"/>
          <w:spacing w:val="2"/>
          <w:sz w:val="31"/>
          <w:szCs w:val="31"/>
          <w14:textOutline w14:w="5791" w14:cap="flat" w14:cmpd="sng" w14:algn="ctr">
            <w14:solidFill>
              <w14:srgbClr w14:val="000000"/>
            </w14:solidFill>
            <w14:prstDash w14:val="solid"/>
            <w14:miter w14:lim="10"/>
          </w14:textOutline>
        </w:rPr>
        <w:t>第</w:t>
      </w:r>
      <w:r w:rsidR="003C37CA">
        <w:rPr>
          <w:rFonts w:ascii="楷体" w:eastAsia="楷体" w:hAnsi="楷体" w:cs="楷体" w:hint="eastAsia"/>
          <w:spacing w:val="2"/>
          <w:sz w:val="31"/>
          <w:szCs w:val="31"/>
          <w14:textOutline w14:w="5791" w14:cap="flat" w14:cmpd="sng" w14:algn="ctr">
            <w14:solidFill>
              <w14:srgbClr w14:val="000000"/>
            </w14:solidFill>
            <w14:prstDash w14:val="solid"/>
            <w14:miter w14:lim="10"/>
          </w14:textOutline>
        </w:rPr>
        <w:t>十八</w:t>
      </w:r>
      <w:r>
        <w:rPr>
          <w:rFonts w:ascii="楷体" w:eastAsia="楷体" w:hAnsi="楷体" w:cs="楷体"/>
          <w:spacing w:val="1"/>
          <w:sz w:val="31"/>
          <w:szCs w:val="31"/>
          <w14:textOutline w14:w="5791" w14:cap="flat" w14:cmpd="sng" w14:algn="ctr">
            <w14:solidFill>
              <w14:srgbClr w14:val="000000"/>
            </w14:solidFill>
            <w14:prstDash w14:val="solid"/>
            <w14:miter w14:lim="10"/>
          </w14:textOutline>
        </w:rPr>
        <w:t>条</w:t>
      </w:r>
      <w:r>
        <w:rPr>
          <w:rFonts w:ascii="楷体" w:eastAsia="楷体" w:hAnsi="楷体" w:cs="楷体"/>
          <w:spacing w:val="1"/>
          <w:sz w:val="31"/>
          <w:szCs w:val="31"/>
        </w:rPr>
        <w:t xml:space="preserve"> </w:t>
      </w:r>
      <w:r>
        <w:rPr>
          <w:rFonts w:ascii="仿宋" w:eastAsia="仿宋" w:hAnsi="仿宋" w:cs="仿宋"/>
          <w:spacing w:val="1"/>
          <w:sz w:val="31"/>
          <w:szCs w:val="31"/>
        </w:rPr>
        <w:t xml:space="preserve">中期考核不通过者，须在至少 </w:t>
      </w:r>
      <w:r>
        <w:rPr>
          <w:rFonts w:ascii="Times New Roman" w:eastAsia="Times New Roman" w:hAnsi="Times New Roman" w:cs="Times New Roman"/>
          <w:spacing w:val="1"/>
          <w:sz w:val="31"/>
          <w:szCs w:val="31"/>
        </w:rPr>
        <w:t xml:space="preserve">2 </w:t>
      </w:r>
      <w:r>
        <w:rPr>
          <w:rFonts w:ascii="仿宋" w:eastAsia="仿宋" w:hAnsi="仿宋" w:cs="仿宋"/>
          <w:spacing w:val="1"/>
          <w:sz w:val="31"/>
          <w:szCs w:val="31"/>
        </w:rPr>
        <w:t>个月以后申请</w:t>
      </w:r>
      <w:r>
        <w:rPr>
          <w:rFonts w:ascii="仿宋" w:eastAsia="仿宋" w:hAnsi="仿宋" w:cs="仿宋"/>
          <w:spacing w:val="5"/>
          <w:sz w:val="31"/>
          <w:szCs w:val="31"/>
        </w:rPr>
        <w:t>再次中期考核，一年内未提出再次中期考核申请者按照两次中</w:t>
      </w:r>
      <w:r>
        <w:rPr>
          <w:rFonts w:ascii="仿宋" w:eastAsia="仿宋" w:hAnsi="仿宋" w:cs="仿宋"/>
          <w:spacing w:val="1"/>
          <w:sz w:val="31"/>
          <w:szCs w:val="31"/>
        </w:rPr>
        <w:t>期</w:t>
      </w:r>
      <w:r>
        <w:rPr>
          <w:rFonts w:ascii="仿宋" w:eastAsia="仿宋" w:hAnsi="仿宋" w:cs="仿宋"/>
          <w:spacing w:val="9"/>
          <w:sz w:val="31"/>
          <w:szCs w:val="31"/>
        </w:rPr>
        <w:t>考</w:t>
      </w:r>
      <w:r>
        <w:rPr>
          <w:rFonts w:ascii="仿宋" w:eastAsia="仿宋" w:hAnsi="仿宋" w:cs="仿宋"/>
          <w:spacing w:val="5"/>
          <w:sz w:val="31"/>
          <w:szCs w:val="31"/>
        </w:rPr>
        <w:t>核不合格处理。</w:t>
      </w:r>
    </w:p>
    <w:p w14:paraId="3E02E66C" w14:textId="4570EA50" w:rsidR="00CE22F1" w:rsidRPr="00CE22F1" w:rsidRDefault="003F5616" w:rsidP="00CE22F1">
      <w:pPr>
        <w:spacing w:before="1" w:line="371" w:lineRule="auto"/>
        <w:ind w:left="1" w:right="3" w:firstLine="655"/>
        <w:rPr>
          <w:rFonts w:ascii="仿宋" w:eastAsia="仿宋" w:hAnsi="仿宋" w:cs="仿宋"/>
          <w:spacing w:val="7"/>
          <w:sz w:val="31"/>
          <w:szCs w:val="31"/>
        </w:rPr>
      </w:pPr>
      <w:r>
        <w:rPr>
          <w:rFonts w:ascii="仿宋" w:eastAsia="仿宋" w:hAnsi="仿宋" w:cs="仿宋"/>
          <w:spacing w:val="-14"/>
          <w:sz w:val="31"/>
          <w:szCs w:val="31"/>
        </w:rPr>
        <w:t>两</w:t>
      </w:r>
      <w:r>
        <w:rPr>
          <w:rFonts w:ascii="仿宋" w:eastAsia="仿宋" w:hAnsi="仿宋" w:cs="仿宋"/>
          <w:spacing w:val="-11"/>
          <w:sz w:val="31"/>
          <w:szCs w:val="31"/>
        </w:rPr>
        <w:t>次</w:t>
      </w:r>
      <w:r>
        <w:rPr>
          <w:rFonts w:ascii="仿宋" w:eastAsia="仿宋" w:hAnsi="仿宋" w:cs="仿宋"/>
          <w:spacing w:val="-7"/>
          <w:sz w:val="31"/>
          <w:szCs w:val="31"/>
        </w:rPr>
        <w:t>中期考核不通过者，应予以延期毕业处理；如培养单位</w:t>
      </w:r>
      <w:r>
        <w:rPr>
          <w:rFonts w:ascii="仿宋" w:eastAsia="仿宋" w:hAnsi="仿宋" w:cs="仿宋"/>
          <w:spacing w:val="14"/>
          <w:sz w:val="31"/>
          <w:szCs w:val="31"/>
        </w:rPr>
        <w:t>认定</w:t>
      </w:r>
      <w:r>
        <w:rPr>
          <w:rFonts w:ascii="仿宋" w:eastAsia="仿宋" w:hAnsi="仿宋" w:cs="仿宋"/>
          <w:spacing w:val="13"/>
          <w:sz w:val="31"/>
          <w:szCs w:val="31"/>
        </w:rPr>
        <w:t>该</w:t>
      </w:r>
      <w:r>
        <w:rPr>
          <w:rFonts w:ascii="仿宋" w:eastAsia="仿宋" w:hAnsi="仿宋" w:cs="仿宋"/>
          <w:spacing w:val="7"/>
          <w:sz w:val="31"/>
          <w:szCs w:val="31"/>
        </w:rPr>
        <w:t>生无法在最长修业年限内完成学业，可予以退学处理。</w:t>
      </w:r>
    </w:p>
    <w:p w14:paraId="52679496" w14:textId="1FE56C35" w:rsidR="00FC032A" w:rsidRDefault="003F5616">
      <w:pPr>
        <w:spacing w:before="2" w:line="376" w:lineRule="auto"/>
        <w:ind w:left="7" w:right="3" w:firstLine="644"/>
        <w:rPr>
          <w:rFonts w:ascii="仿宋" w:eastAsia="仿宋" w:hAnsi="仿宋" w:cs="仿宋"/>
          <w:sz w:val="31"/>
          <w:szCs w:val="31"/>
        </w:rPr>
      </w:pPr>
      <w:r>
        <w:rPr>
          <w:rFonts w:ascii="楷体" w:eastAsia="楷体" w:hAnsi="楷体" w:cs="楷体"/>
          <w:spacing w:val="12"/>
          <w:sz w:val="31"/>
          <w:szCs w:val="31"/>
          <w14:textOutline w14:w="5791" w14:cap="flat" w14:cmpd="sng" w14:algn="ctr">
            <w14:solidFill>
              <w14:srgbClr w14:val="000000"/>
            </w14:solidFill>
            <w14:prstDash w14:val="solid"/>
            <w14:miter w14:lim="10"/>
          </w14:textOutline>
        </w:rPr>
        <w:t>第</w:t>
      </w:r>
      <w:r w:rsidR="003C37CA">
        <w:rPr>
          <w:rFonts w:ascii="楷体" w:eastAsia="楷体" w:hAnsi="楷体" w:cs="楷体" w:hint="eastAsia"/>
          <w:spacing w:val="12"/>
          <w:sz w:val="31"/>
          <w:szCs w:val="31"/>
          <w14:textOutline w14:w="5791" w14:cap="flat" w14:cmpd="sng" w14:algn="ctr">
            <w14:solidFill>
              <w14:srgbClr w14:val="000000"/>
            </w14:solidFill>
            <w14:prstDash w14:val="solid"/>
            <w14:miter w14:lim="10"/>
          </w14:textOutline>
        </w:rPr>
        <w:t>十九</w:t>
      </w:r>
      <w:r>
        <w:rPr>
          <w:rFonts w:ascii="楷体" w:eastAsia="楷体" w:hAnsi="楷体" w:cs="楷体"/>
          <w:spacing w:val="6"/>
          <w:sz w:val="31"/>
          <w:szCs w:val="31"/>
          <w14:textOutline w14:w="5791" w14:cap="flat" w14:cmpd="sng" w14:algn="ctr">
            <w14:solidFill>
              <w14:srgbClr w14:val="000000"/>
            </w14:solidFill>
            <w14:prstDash w14:val="solid"/>
            <w14:miter w14:lim="10"/>
          </w14:textOutline>
        </w:rPr>
        <w:t>条</w:t>
      </w:r>
      <w:r w:rsidR="003047DB" w:rsidRPr="003047DB">
        <w:rPr>
          <w:rFonts w:ascii="楷体" w:eastAsia="楷体" w:hAnsi="楷体" w:cs="楷体" w:hint="eastAsia"/>
          <w:spacing w:val="1"/>
          <w:sz w:val="31"/>
          <w:szCs w:val="31"/>
        </w:rPr>
        <w:t xml:space="preserve"> </w:t>
      </w:r>
      <w:r w:rsidRPr="003047DB">
        <w:rPr>
          <w:rFonts w:ascii="楷体" w:eastAsia="楷体" w:hAnsi="楷体" w:cs="楷体"/>
          <w:spacing w:val="1"/>
          <w:sz w:val="31"/>
          <w:szCs w:val="31"/>
        </w:rPr>
        <w:t>硕</w:t>
      </w:r>
      <w:r w:rsidRPr="003047DB">
        <w:rPr>
          <w:rFonts w:ascii="仿宋" w:eastAsia="仿宋" w:hAnsi="仿宋" w:cs="仿宋"/>
          <w:spacing w:val="-7"/>
          <w:sz w:val="31"/>
          <w:szCs w:val="31"/>
        </w:rPr>
        <w:t>士学位论文中期考核通过后至少 3 个月</w:t>
      </w:r>
      <w:r>
        <w:rPr>
          <w:rFonts w:ascii="仿宋" w:eastAsia="仿宋" w:hAnsi="仿宋" w:cs="仿宋"/>
          <w:spacing w:val="5"/>
          <w:sz w:val="31"/>
          <w:szCs w:val="31"/>
        </w:rPr>
        <w:t>方可申请毕业答辩。</w:t>
      </w:r>
    </w:p>
    <w:p w14:paraId="6ABC2B10" w14:textId="77777777" w:rsidR="00FC032A" w:rsidRDefault="003F5616">
      <w:pPr>
        <w:spacing w:before="295" w:line="227" w:lineRule="auto"/>
        <w:ind w:left="3253"/>
        <w:rPr>
          <w:rFonts w:ascii="黑体" w:eastAsia="黑体" w:hAnsi="黑体" w:cs="黑体"/>
          <w:sz w:val="31"/>
          <w:szCs w:val="31"/>
        </w:rPr>
      </w:pPr>
      <w:r>
        <w:rPr>
          <w:rFonts w:ascii="黑体" w:eastAsia="黑体" w:hAnsi="黑体" w:cs="黑体"/>
          <w:spacing w:val="22"/>
          <w:sz w:val="31"/>
          <w:szCs w:val="31"/>
        </w:rPr>
        <w:t>第</w:t>
      </w:r>
      <w:r>
        <w:rPr>
          <w:rFonts w:ascii="黑体" w:eastAsia="黑体" w:hAnsi="黑体" w:cs="黑体"/>
          <w:spacing w:val="15"/>
          <w:sz w:val="31"/>
          <w:szCs w:val="31"/>
        </w:rPr>
        <w:t>五章    附则</w:t>
      </w:r>
    </w:p>
    <w:p w14:paraId="4FCCE638" w14:textId="77777777" w:rsidR="00FC032A" w:rsidRDefault="00FC032A">
      <w:pPr>
        <w:spacing w:line="290" w:lineRule="auto"/>
      </w:pPr>
    </w:p>
    <w:p w14:paraId="029674AF" w14:textId="3F74F5DC" w:rsidR="00FC032A" w:rsidRDefault="003F5616" w:rsidP="0028592B">
      <w:pPr>
        <w:spacing w:before="101" w:line="372" w:lineRule="auto"/>
        <w:ind w:firstLine="652"/>
      </w:pPr>
      <w:r>
        <w:rPr>
          <w:rFonts w:ascii="楷体" w:eastAsia="楷体" w:hAnsi="楷体" w:cs="楷体"/>
          <w:spacing w:val="16"/>
          <w:sz w:val="31"/>
          <w:szCs w:val="31"/>
          <w14:textOutline w14:w="5791" w14:cap="flat" w14:cmpd="sng" w14:algn="ctr">
            <w14:solidFill>
              <w14:srgbClr w14:val="000000"/>
            </w14:solidFill>
            <w14:prstDash w14:val="solid"/>
            <w14:miter w14:lim="10"/>
          </w14:textOutline>
        </w:rPr>
        <w:t>第</w:t>
      </w:r>
      <w:r>
        <w:rPr>
          <w:rFonts w:ascii="楷体" w:eastAsia="楷体" w:hAnsi="楷体" w:cs="楷体"/>
          <w:spacing w:val="10"/>
          <w:sz w:val="31"/>
          <w:szCs w:val="31"/>
          <w14:textOutline w14:w="5791" w14:cap="flat" w14:cmpd="sng" w14:algn="ctr">
            <w14:solidFill>
              <w14:srgbClr w14:val="000000"/>
            </w14:solidFill>
            <w14:prstDash w14:val="solid"/>
            <w14:miter w14:lim="10"/>
          </w14:textOutline>
        </w:rPr>
        <w:t>二十条</w:t>
      </w:r>
      <w:r>
        <w:rPr>
          <w:rFonts w:ascii="楷体" w:eastAsia="楷体" w:hAnsi="楷体" w:cs="楷体"/>
          <w:spacing w:val="10"/>
          <w:sz w:val="31"/>
          <w:szCs w:val="31"/>
        </w:rPr>
        <w:t xml:space="preserve"> </w:t>
      </w:r>
      <w:r>
        <w:rPr>
          <w:rFonts w:ascii="仿宋" w:eastAsia="仿宋" w:hAnsi="仿宋" w:cs="仿宋"/>
          <w:spacing w:val="1"/>
          <w:sz w:val="31"/>
          <w:szCs w:val="31"/>
        </w:rPr>
        <w:t>本办法从</w:t>
      </w:r>
      <w:r w:rsidR="00AF2755">
        <w:rPr>
          <w:rFonts w:ascii="仿宋" w:eastAsia="仿宋" w:hAnsi="仿宋" w:cs="仿宋" w:hint="eastAsia"/>
          <w:spacing w:val="1"/>
          <w:sz w:val="31"/>
          <w:szCs w:val="31"/>
        </w:rPr>
        <w:t>即日起</w:t>
      </w:r>
      <w:r>
        <w:rPr>
          <w:rFonts w:ascii="仿宋" w:eastAsia="仿宋" w:hAnsi="仿宋" w:cs="仿宋"/>
          <w:spacing w:val="1"/>
          <w:sz w:val="31"/>
          <w:szCs w:val="31"/>
        </w:rPr>
        <w:t>开始执行，由</w:t>
      </w:r>
      <w:r w:rsidR="006E393B">
        <w:rPr>
          <w:rFonts w:ascii="仿宋" w:eastAsia="仿宋" w:hAnsi="仿宋" w:cs="仿宋" w:hint="eastAsia"/>
          <w:spacing w:val="1"/>
          <w:sz w:val="31"/>
          <w:szCs w:val="31"/>
        </w:rPr>
        <w:t>所在学位评定分委员会</w:t>
      </w:r>
      <w:r>
        <w:rPr>
          <w:rFonts w:ascii="仿宋" w:eastAsia="仿宋" w:hAnsi="仿宋" w:cs="仿宋"/>
          <w:spacing w:val="-6"/>
          <w:sz w:val="31"/>
          <w:szCs w:val="31"/>
        </w:rPr>
        <w:t>负</w:t>
      </w:r>
      <w:r>
        <w:rPr>
          <w:rFonts w:ascii="仿宋" w:eastAsia="仿宋" w:hAnsi="仿宋" w:cs="仿宋"/>
          <w:spacing w:val="-5"/>
          <w:sz w:val="31"/>
          <w:szCs w:val="31"/>
        </w:rPr>
        <w:t>责</w:t>
      </w:r>
      <w:r w:rsidR="0028592B">
        <w:rPr>
          <w:rFonts w:ascii="仿宋" w:eastAsia="仿宋" w:hAnsi="仿宋" w:cs="仿宋" w:hint="eastAsia"/>
          <w:spacing w:val="-3"/>
          <w:sz w:val="31"/>
          <w:szCs w:val="31"/>
        </w:rPr>
        <w:t>解释。</w:t>
      </w:r>
    </w:p>
    <w:p w14:paraId="5082C158" w14:textId="77777777" w:rsidR="006E393B" w:rsidRDefault="003F5616" w:rsidP="006E393B">
      <w:pPr>
        <w:spacing w:before="100" w:line="380" w:lineRule="auto"/>
        <w:jc w:val="right"/>
        <w:rPr>
          <w:rFonts w:ascii="仿宋" w:eastAsia="仿宋" w:hAnsi="仿宋" w:cs="仿宋"/>
          <w:sz w:val="31"/>
          <w:szCs w:val="31"/>
        </w:rPr>
      </w:pPr>
      <w:r>
        <w:rPr>
          <w:rFonts w:ascii="仿宋" w:eastAsia="仿宋" w:hAnsi="仿宋" w:cs="仿宋"/>
          <w:spacing w:val="7"/>
          <w:sz w:val="31"/>
          <w:szCs w:val="31"/>
        </w:rPr>
        <w:t>南</w:t>
      </w:r>
      <w:r>
        <w:rPr>
          <w:rFonts w:ascii="仿宋" w:eastAsia="仿宋" w:hAnsi="仿宋" w:cs="仿宋"/>
          <w:spacing w:val="5"/>
          <w:sz w:val="31"/>
          <w:szCs w:val="31"/>
        </w:rPr>
        <w:t>开大学</w:t>
      </w:r>
      <w:r w:rsidR="006E393B">
        <w:rPr>
          <w:rFonts w:ascii="仿宋" w:eastAsia="仿宋" w:hAnsi="仿宋" w:cs="仿宋" w:hint="eastAsia"/>
          <w:spacing w:val="5"/>
          <w:sz w:val="31"/>
          <w:szCs w:val="31"/>
        </w:rPr>
        <w:t>环境科学与工程学</w:t>
      </w:r>
      <w:r>
        <w:rPr>
          <w:rFonts w:ascii="仿宋" w:eastAsia="仿宋" w:hAnsi="仿宋" w:cs="仿宋"/>
          <w:spacing w:val="5"/>
          <w:sz w:val="31"/>
          <w:szCs w:val="31"/>
        </w:rPr>
        <w:t>院</w:t>
      </w:r>
      <w:r>
        <w:rPr>
          <w:rFonts w:ascii="仿宋" w:eastAsia="仿宋" w:hAnsi="仿宋" w:cs="仿宋"/>
          <w:sz w:val="31"/>
          <w:szCs w:val="31"/>
        </w:rPr>
        <w:t xml:space="preserve"> </w:t>
      </w:r>
    </w:p>
    <w:p w14:paraId="610715B2" w14:textId="3C3BBE5D" w:rsidR="00FC032A" w:rsidRDefault="003F5616" w:rsidP="006E393B">
      <w:pPr>
        <w:spacing w:before="100" w:line="380" w:lineRule="auto"/>
        <w:jc w:val="right"/>
        <w:rPr>
          <w:rFonts w:ascii="仿宋" w:eastAsia="仿宋" w:hAnsi="仿宋" w:cs="仿宋"/>
          <w:sz w:val="31"/>
          <w:szCs w:val="31"/>
        </w:rPr>
      </w:pPr>
      <w:r>
        <w:rPr>
          <w:rFonts w:ascii="Times New Roman" w:eastAsia="Times New Roman" w:hAnsi="Times New Roman" w:cs="Times New Roman"/>
          <w:spacing w:val="-13"/>
          <w:sz w:val="31"/>
          <w:szCs w:val="31"/>
        </w:rPr>
        <w:t>2</w:t>
      </w:r>
      <w:r>
        <w:rPr>
          <w:rFonts w:ascii="Times New Roman" w:eastAsia="Times New Roman" w:hAnsi="Times New Roman" w:cs="Times New Roman"/>
          <w:spacing w:val="-10"/>
          <w:sz w:val="31"/>
          <w:szCs w:val="31"/>
        </w:rPr>
        <w:t>02</w:t>
      </w:r>
      <w:r w:rsidR="003047DB">
        <w:rPr>
          <w:rFonts w:ascii="Times New Roman" w:eastAsia="Times New Roman" w:hAnsi="Times New Roman" w:cs="Times New Roman"/>
          <w:spacing w:val="-10"/>
          <w:sz w:val="31"/>
          <w:szCs w:val="31"/>
        </w:rPr>
        <w:t>5</w:t>
      </w:r>
      <w:r>
        <w:rPr>
          <w:rFonts w:ascii="Times New Roman" w:eastAsia="Times New Roman" w:hAnsi="Times New Roman" w:cs="Times New Roman"/>
          <w:spacing w:val="-10"/>
          <w:sz w:val="31"/>
          <w:szCs w:val="31"/>
        </w:rPr>
        <w:t xml:space="preserve"> </w:t>
      </w:r>
      <w:r>
        <w:rPr>
          <w:rFonts w:ascii="仿宋" w:eastAsia="仿宋" w:hAnsi="仿宋" w:cs="仿宋"/>
          <w:spacing w:val="-10"/>
          <w:sz w:val="31"/>
          <w:szCs w:val="31"/>
        </w:rPr>
        <w:t xml:space="preserve">年 </w:t>
      </w:r>
      <w:r w:rsidR="003047DB">
        <w:rPr>
          <w:rFonts w:ascii="Times New Roman" w:eastAsia="Times New Roman" w:hAnsi="Times New Roman" w:cs="Times New Roman"/>
          <w:spacing w:val="-10"/>
          <w:sz w:val="31"/>
          <w:szCs w:val="31"/>
        </w:rPr>
        <w:t>10</w:t>
      </w:r>
      <w:r>
        <w:rPr>
          <w:rFonts w:ascii="Times New Roman" w:eastAsia="Times New Roman" w:hAnsi="Times New Roman" w:cs="Times New Roman"/>
          <w:spacing w:val="-10"/>
          <w:sz w:val="31"/>
          <w:szCs w:val="31"/>
        </w:rPr>
        <w:t xml:space="preserve"> </w:t>
      </w:r>
      <w:r>
        <w:rPr>
          <w:rFonts w:ascii="仿宋" w:eastAsia="仿宋" w:hAnsi="仿宋" w:cs="仿宋"/>
          <w:spacing w:val="-10"/>
          <w:sz w:val="31"/>
          <w:szCs w:val="31"/>
        </w:rPr>
        <w:t xml:space="preserve">月 </w:t>
      </w:r>
      <w:r w:rsidR="003047DB">
        <w:rPr>
          <w:rFonts w:ascii="Times New Roman" w:eastAsia="Times New Roman" w:hAnsi="Times New Roman" w:cs="Times New Roman"/>
          <w:spacing w:val="-10"/>
          <w:sz w:val="31"/>
          <w:szCs w:val="31"/>
        </w:rPr>
        <w:t>10</w:t>
      </w:r>
      <w:r>
        <w:rPr>
          <w:rFonts w:ascii="Times New Roman" w:eastAsia="Times New Roman" w:hAnsi="Times New Roman" w:cs="Times New Roman"/>
          <w:spacing w:val="-10"/>
          <w:sz w:val="31"/>
          <w:szCs w:val="31"/>
        </w:rPr>
        <w:t xml:space="preserve"> </w:t>
      </w:r>
      <w:r>
        <w:rPr>
          <w:rFonts w:ascii="仿宋" w:eastAsia="仿宋" w:hAnsi="仿宋" w:cs="仿宋"/>
          <w:spacing w:val="-10"/>
          <w:sz w:val="31"/>
          <w:szCs w:val="31"/>
        </w:rPr>
        <w:t>日</w:t>
      </w:r>
    </w:p>
    <w:p w14:paraId="428AAC7D" w14:textId="77777777" w:rsidR="00FC032A" w:rsidRDefault="003F5616">
      <w:pPr>
        <w:spacing w:before="100" w:line="624" w:lineRule="exact"/>
        <w:rPr>
          <w:rFonts w:ascii="黑体" w:eastAsia="黑体" w:hAnsi="黑体" w:cs="黑体"/>
          <w:sz w:val="31"/>
          <w:szCs w:val="31"/>
        </w:rPr>
      </w:pPr>
      <w:r>
        <w:rPr>
          <w:rFonts w:ascii="黑体" w:eastAsia="黑体" w:hAnsi="黑体" w:cs="黑体"/>
          <w:spacing w:val="5"/>
          <w:position w:val="23"/>
          <w:sz w:val="31"/>
          <w:szCs w:val="31"/>
        </w:rPr>
        <w:t>相</w:t>
      </w:r>
      <w:r>
        <w:rPr>
          <w:rFonts w:ascii="黑体" w:eastAsia="黑体" w:hAnsi="黑体" w:cs="黑体"/>
          <w:spacing w:val="4"/>
          <w:position w:val="23"/>
          <w:sz w:val="31"/>
          <w:szCs w:val="31"/>
        </w:rPr>
        <w:t>关附件：</w:t>
      </w:r>
    </w:p>
    <w:p w14:paraId="5D08125F" w14:textId="77777777" w:rsidR="00FC032A" w:rsidRDefault="003F5616">
      <w:pPr>
        <w:spacing w:line="227" w:lineRule="auto"/>
        <w:ind w:left="660"/>
        <w:rPr>
          <w:rFonts w:ascii="仿宋" w:eastAsia="仿宋" w:hAnsi="仿宋" w:cs="仿宋"/>
          <w:sz w:val="31"/>
          <w:szCs w:val="31"/>
        </w:rPr>
      </w:pPr>
      <w:r>
        <w:rPr>
          <w:rFonts w:ascii="仿宋" w:eastAsia="仿宋" w:hAnsi="仿宋" w:cs="仿宋"/>
          <w:spacing w:val="-8"/>
          <w:sz w:val="31"/>
          <w:szCs w:val="31"/>
        </w:rPr>
        <w:t>1</w:t>
      </w:r>
      <w:r>
        <w:rPr>
          <w:rFonts w:ascii="仿宋" w:eastAsia="仿宋" w:hAnsi="仿宋" w:cs="仿宋"/>
          <w:spacing w:val="-7"/>
          <w:sz w:val="31"/>
          <w:szCs w:val="31"/>
        </w:rPr>
        <w:t>.</w:t>
      </w:r>
      <w:r>
        <w:rPr>
          <w:rFonts w:ascii="仿宋" w:eastAsia="仿宋" w:hAnsi="仿宋" w:cs="仿宋"/>
          <w:spacing w:val="-4"/>
          <w:sz w:val="31"/>
          <w:szCs w:val="31"/>
        </w:rPr>
        <w:t xml:space="preserve"> 《研究生学位论文开题报告》</w:t>
      </w:r>
    </w:p>
    <w:p w14:paraId="19B5B3FC" w14:textId="77777777" w:rsidR="00FC032A" w:rsidRDefault="003F5616">
      <w:pPr>
        <w:spacing w:before="243" w:line="228" w:lineRule="auto"/>
        <w:ind w:left="641"/>
        <w:rPr>
          <w:rFonts w:ascii="仿宋" w:eastAsia="仿宋" w:hAnsi="仿宋" w:cs="仿宋"/>
          <w:sz w:val="31"/>
          <w:szCs w:val="31"/>
        </w:rPr>
      </w:pPr>
      <w:r>
        <w:rPr>
          <w:rFonts w:ascii="仿宋" w:eastAsia="仿宋" w:hAnsi="仿宋" w:cs="仿宋"/>
          <w:spacing w:val="-14"/>
          <w:sz w:val="31"/>
          <w:szCs w:val="31"/>
        </w:rPr>
        <w:t>2</w:t>
      </w:r>
      <w:r>
        <w:rPr>
          <w:rFonts w:ascii="仿宋" w:eastAsia="仿宋" w:hAnsi="仿宋" w:cs="仿宋"/>
          <w:spacing w:val="-7"/>
          <w:sz w:val="31"/>
          <w:szCs w:val="31"/>
        </w:rPr>
        <w:t>. 《开题报告评价表》</w:t>
      </w:r>
    </w:p>
    <w:p w14:paraId="6AC68C7B" w14:textId="77777777" w:rsidR="00FC032A" w:rsidRDefault="003F5616">
      <w:pPr>
        <w:spacing w:before="241" w:line="227" w:lineRule="auto"/>
        <w:ind w:left="643"/>
        <w:rPr>
          <w:rFonts w:ascii="仿宋" w:eastAsia="仿宋" w:hAnsi="仿宋" w:cs="仿宋"/>
          <w:sz w:val="31"/>
          <w:szCs w:val="31"/>
        </w:rPr>
      </w:pPr>
      <w:r>
        <w:rPr>
          <w:rFonts w:ascii="仿宋" w:eastAsia="仿宋" w:hAnsi="仿宋" w:cs="仿宋"/>
          <w:spacing w:val="-6"/>
          <w:sz w:val="31"/>
          <w:szCs w:val="31"/>
        </w:rPr>
        <w:t>3.</w:t>
      </w:r>
      <w:r>
        <w:rPr>
          <w:rFonts w:ascii="仿宋" w:eastAsia="仿宋" w:hAnsi="仿宋" w:cs="仿宋"/>
          <w:spacing w:val="-3"/>
          <w:sz w:val="31"/>
          <w:szCs w:val="31"/>
        </w:rPr>
        <w:t xml:space="preserve"> 《研究生学位论文中期报告》</w:t>
      </w:r>
    </w:p>
    <w:p w14:paraId="5E0844E4" w14:textId="77777777" w:rsidR="00FC032A" w:rsidRDefault="003F5616">
      <w:pPr>
        <w:spacing w:before="243" w:line="227" w:lineRule="auto"/>
        <w:ind w:left="636"/>
        <w:rPr>
          <w:rFonts w:ascii="仿宋" w:eastAsia="仿宋" w:hAnsi="仿宋" w:cs="仿宋"/>
          <w:sz w:val="31"/>
          <w:szCs w:val="31"/>
        </w:rPr>
      </w:pPr>
      <w:r>
        <w:rPr>
          <w:rFonts w:ascii="仿宋" w:eastAsia="仿宋" w:hAnsi="仿宋" w:cs="仿宋"/>
          <w:spacing w:val="-2"/>
          <w:sz w:val="31"/>
          <w:szCs w:val="31"/>
        </w:rPr>
        <w:lastRenderedPageBreak/>
        <w:t>4. 《研究生学位论文中</w:t>
      </w:r>
      <w:r>
        <w:rPr>
          <w:rFonts w:ascii="仿宋" w:eastAsia="仿宋" w:hAnsi="仿宋" w:cs="仿宋"/>
          <w:spacing w:val="-1"/>
          <w:sz w:val="31"/>
          <w:szCs w:val="31"/>
        </w:rPr>
        <w:t>期考核表》</w:t>
      </w:r>
    </w:p>
    <w:p w14:paraId="7E47C28E" w14:textId="77777777" w:rsidR="00FC032A" w:rsidRDefault="003F5616">
      <w:pPr>
        <w:spacing w:before="242" w:line="228" w:lineRule="auto"/>
        <w:ind w:left="644"/>
        <w:rPr>
          <w:rFonts w:ascii="仿宋" w:eastAsia="仿宋" w:hAnsi="仿宋" w:cs="仿宋"/>
          <w:sz w:val="31"/>
          <w:szCs w:val="31"/>
        </w:rPr>
      </w:pPr>
      <w:r>
        <w:rPr>
          <w:rFonts w:ascii="仿宋" w:eastAsia="仿宋" w:hAnsi="仿宋" w:cs="仿宋"/>
          <w:spacing w:val="-14"/>
          <w:sz w:val="31"/>
          <w:szCs w:val="31"/>
        </w:rPr>
        <w:t>5</w:t>
      </w:r>
      <w:r>
        <w:rPr>
          <w:rFonts w:ascii="仿宋" w:eastAsia="仿宋" w:hAnsi="仿宋" w:cs="仿宋"/>
          <w:spacing w:val="-9"/>
          <w:sz w:val="31"/>
          <w:szCs w:val="31"/>
        </w:rPr>
        <w:t>.</w:t>
      </w:r>
      <w:r>
        <w:rPr>
          <w:rFonts w:ascii="仿宋" w:eastAsia="仿宋" w:hAnsi="仿宋" w:cs="仿宋"/>
          <w:spacing w:val="-7"/>
          <w:sz w:val="31"/>
          <w:szCs w:val="31"/>
        </w:rPr>
        <w:t xml:space="preserve"> 《中期考核评价表》</w:t>
      </w:r>
    </w:p>
    <w:p w14:paraId="21FFB8B9" w14:textId="77777777" w:rsidR="00FC032A" w:rsidRDefault="003F5616">
      <w:pPr>
        <w:spacing w:before="242" w:line="413" w:lineRule="exact"/>
        <w:ind w:left="640"/>
        <w:rPr>
          <w:rFonts w:ascii="仿宋" w:eastAsia="仿宋" w:hAnsi="仿宋" w:cs="仿宋"/>
          <w:sz w:val="31"/>
          <w:szCs w:val="31"/>
        </w:rPr>
      </w:pPr>
      <w:r>
        <w:rPr>
          <w:rFonts w:ascii="仿宋" w:eastAsia="仿宋" w:hAnsi="仿宋" w:cs="仿宋"/>
          <w:spacing w:val="7"/>
          <w:position w:val="2"/>
          <w:sz w:val="31"/>
          <w:szCs w:val="31"/>
        </w:rPr>
        <w:t>6.《培养环节考核延期申请表》</w:t>
      </w:r>
    </w:p>
    <w:sectPr w:rsidR="00FC032A">
      <w:footerReference w:type="default" r:id="rId6"/>
      <w:pgSz w:w="11907" w:h="16839"/>
      <w:pgMar w:top="1378" w:right="1473" w:bottom="1232" w:left="1603" w:header="1162"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C75B0" w14:textId="77777777" w:rsidR="00060282" w:rsidRDefault="00060282">
      <w:r>
        <w:separator/>
      </w:r>
    </w:p>
  </w:endnote>
  <w:endnote w:type="continuationSeparator" w:id="0">
    <w:p w14:paraId="4D6C4BBF" w14:textId="77777777" w:rsidR="00060282" w:rsidRDefault="0006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835E0" w14:textId="77777777" w:rsidR="00FC032A" w:rsidRDefault="003F5616">
    <w:pPr>
      <w:spacing w:line="278" w:lineRule="exact"/>
      <w:ind w:left="4235"/>
      <w:rPr>
        <w:rFonts w:ascii="等线" w:eastAsia="等线" w:hAnsi="等线" w:cs="等线"/>
        <w:sz w:val="18"/>
        <w:szCs w:val="18"/>
      </w:rPr>
    </w:pPr>
    <w:r>
      <w:rPr>
        <w:rFonts w:ascii="等线" w:eastAsia="等线" w:hAnsi="等线" w:cs="等线"/>
        <w:b/>
        <w:bCs/>
        <w:spacing w:val="17"/>
        <w:position w:val="3"/>
        <w:sz w:val="18"/>
        <w:szCs w:val="18"/>
      </w:rPr>
      <w:t>9</w:t>
    </w:r>
    <w:r>
      <w:rPr>
        <w:rFonts w:ascii="等线" w:eastAsia="等线" w:hAnsi="等线" w:cs="等线"/>
        <w:spacing w:val="16"/>
        <w:position w:val="3"/>
        <w:sz w:val="18"/>
        <w:szCs w:val="18"/>
      </w:rPr>
      <w:t xml:space="preserve"> / </w:t>
    </w:r>
    <w:r>
      <w:rPr>
        <w:rFonts w:ascii="等线" w:eastAsia="等线" w:hAnsi="等线" w:cs="等线"/>
        <w:b/>
        <w:bCs/>
        <w:spacing w:val="16"/>
        <w:position w:val="3"/>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829D1" w14:textId="77777777" w:rsidR="00060282" w:rsidRDefault="00060282">
      <w:r>
        <w:separator/>
      </w:r>
    </w:p>
  </w:footnote>
  <w:footnote w:type="continuationSeparator" w:id="0">
    <w:p w14:paraId="6E822773" w14:textId="77777777" w:rsidR="00060282" w:rsidRDefault="00060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FC032A"/>
    <w:rsid w:val="00001B66"/>
    <w:rsid w:val="00060282"/>
    <w:rsid w:val="000662F9"/>
    <w:rsid w:val="000B4DC9"/>
    <w:rsid w:val="000D1F42"/>
    <w:rsid w:val="000E45BF"/>
    <w:rsid w:val="000F1BE1"/>
    <w:rsid w:val="001051C3"/>
    <w:rsid w:val="00111ADA"/>
    <w:rsid w:val="001361FE"/>
    <w:rsid w:val="00152F4F"/>
    <w:rsid w:val="0016422B"/>
    <w:rsid w:val="001D555B"/>
    <w:rsid w:val="00233B36"/>
    <w:rsid w:val="00241544"/>
    <w:rsid w:val="00251380"/>
    <w:rsid w:val="00264C8C"/>
    <w:rsid w:val="0028592B"/>
    <w:rsid w:val="002B2577"/>
    <w:rsid w:val="002B53B8"/>
    <w:rsid w:val="003047DB"/>
    <w:rsid w:val="0032766B"/>
    <w:rsid w:val="00343DF6"/>
    <w:rsid w:val="003545FC"/>
    <w:rsid w:val="003A5B1E"/>
    <w:rsid w:val="003C37CA"/>
    <w:rsid w:val="003F5616"/>
    <w:rsid w:val="004325D0"/>
    <w:rsid w:val="0043404D"/>
    <w:rsid w:val="00483BBB"/>
    <w:rsid w:val="00493B82"/>
    <w:rsid w:val="004B0B99"/>
    <w:rsid w:val="004B7CCD"/>
    <w:rsid w:val="004E1484"/>
    <w:rsid w:val="004F6107"/>
    <w:rsid w:val="005105DE"/>
    <w:rsid w:val="00512B89"/>
    <w:rsid w:val="005C06E4"/>
    <w:rsid w:val="0062099E"/>
    <w:rsid w:val="00623D07"/>
    <w:rsid w:val="00643112"/>
    <w:rsid w:val="00660A57"/>
    <w:rsid w:val="00684D12"/>
    <w:rsid w:val="006D2728"/>
    <w:rsid w:val="006E393B"/>
    <w:rsid w:val="006F2661"/>
    <w:rsid w:val="006F489C"/>
    <w:rsid w:val="006F620E"/>
    <w:rsid w:val="00713590"/>
    <w:rsid w:val="007F6A48"/>
    <w:rsid w:val="007F7DE4"/>
    <w:rsid w:val="008002FA"/>
    <w:rsid w:val="00817ED9"/>
    <w:rsid w:val="008333C4"/>
    <w:rsid w:val="0088762A"/>
    <w:rsid w:val="008D3BAE"/>
    <w:rsid w:val="008E0481"/>
    <w:rsid w:val="008E2DD5"/>
    <w:rsid w:val="008E52BD"/>
    <w:rsid w:val="00950ADC"/>
    <w:rsid w:val="00991583"/>
    <w:rsid w:val="00994DEF"/>
    <w:rsid w:val="009F2E77"/>
    <w:rsid w:val="00A17A98"/>
    <w:rsid w:val="00A62E9F"/>
    <w:rsid w:val="00AA359B"/>
    <w:rsid w:val="00AB5094"/>
    <w:rsid w:val="00AF2755"/>
    <w:rsid w:val="00B0287E"/>
    <w:rsid w:val="00B16AA5"/>
    <w:rsid w:val="00B20E00"/>
    <w:rsid w:val="00B222DE"/>
    <w:rsid w:val="00BB2D6B"/>
    <w:rsid w:val="00C402EF"/>
    <w:rsid w:val="00C43683"/>
    <w:rsid w:val="00C87673"/>
    <w:rsid w:val="00C922A4"/>
    <w:rsid w:val="00CB4D32"/>
    <w:rsid w:val="00CC268B"/>
    <w:rsid w:val="00CE22F1"/>
    <w:rsid w:val="00CF1D50"/>
    <w:rsid w:val="00D169F9"/>
    <w:rsid w:val="00D338D2"/>
    <w:rsid w:val="00D50112"/>
    <w:rsid w:val="00DC769F"/>
    <w:rsid w:val="00E01E06"/>
    <w:rsid w:val="00E17BCF"/>
    <w:rsid w:val="00E862F6"/>
    <w:rsid w:val="00F013CE"/>
    <w:rsid w:val="00F13524"/>
    <w:rsid w:val="00F400B3"/>
    <w:rsid w:val="00F443E0"/>
    <w:rsid w:val="00F45728"/>
    <w:rsid w:val="00F835F8"/>
    <w:rsid w:val="00F86915"/>
    <w:rsid w:val="00FC032A"/>
    <w:rsid w:val="00FE08A4"/>
    <w:rsid w:val="00FE3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B46CF"/>
  <w15:docId w15:val="{29DC795D-E178-4918-A8DC-83712BA6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header"/>
    <w:basedOn w:val="a"/>
    <w:link w:val="a4"/>
    <w:uiPriority w:val="99"/>
    <w:unhideWhenUsed/>
    <w:rsid w:val="00E862F6"/>
    <w:pPr>
      <w:tabs>
        <w:tab w:val="center" w:pos="4153"/>
        <w:tab w:val="right" w:pos="8306"/>
      </w:tabs>
      <w:jc w:val="center"/>
    </w:pPr>
    <w:rPr>
      <w:sz w:val="18"/>
      <w:szCs w:val="18"/>
    </w:rPr>
  </w:style>
  <w:style w:type="character" w:customStyle="1" w:styleId="a4">
    <w:name w:val="页眉 字符"/>
    <w:basedOn w:val="a0"/>
    <w:link w:val="a3"/>
    <w:uiPriority w:val="99"/>
    <w:rsid w:val="00E862F6"/>
    <w:rPr>
      <w:noProof/>
      <w:sz w:val="18"/>
      <w:szCs w:val="18"/>
    </w:rPr>
  </w:style>
  <w:style w:type="paragraph" w:styleId="a5">
    <w:name w:val="footer"/>
    <w:basedOn w:val="a"/>
    <w:link w:val="a6"/>
    <w:uiPriority w:val="99"/>
    <w:unhideWhenUsed/>
    <w:rsid w:val="00E862F6"/>
    <w:pPr>
      <w:tabs>
        <w:tab w:val="center" w:pos="4153"/>
        <w:tab w:val="right" w:pos="8306"/>
      </w:tabs>
    </w:pPr>
    <w:rPr>
      <w:sz w:val="18"/>
      <w:szCs w:val="18"/>
    </w:rPr>
  </w:style>
  <w:style w:type="character" w:customStyle="1" w:styleId="a6">
    <w:name w:val="页脚 字符"/>
    <w:basedOn w:val="a0"/>
    <w:link w:val="a5"/>
    <w:uiPriority w:val="99"/>
    <w:rsid w:val="00E862F6"/>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8</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 Qiu</dc:creator>
  <cp:lastModifiedBy>huangyx</cp:lastModifiedBy>
  <cp:revision>27</cp:revision>
  <dcterms:created xsi:type="dcterms:W3CDTF">2024-05-27T17:42:00Z</dcterms:created>
  <dcterms:modified xsi:type="dcterms:W3CDTF">2025-10-20T02:40:00Z</dcterms:modified>
</cp:coreProperties>
</file>

<file path=docProps/custom.xml><?xml version="1.0" encoding="utf-8"?>
<Properties xmlns="http://schemas.openxmlformats.org/officeDocument/2006/custom-properties" xmlns:vt="http://schemas.openxmlformats.org/officeDocument/2006/docPropsVTypes">
  <property fmtid="{E94486CC-9CD1-11EB-B3E1-52540006F7B4}" pid="2" name="CRO">
    <vt:lpwstr>wqlLaW5nc29mdCBQREYgdG8gV1BTIDgw</vt:lpwstr>
  </property>
  <property fmtid="{E94486CC-9CD1-11EB-B3E1-52540006F7B4}" pid="3" name="Created">
    <vt:filetime>2024-08-09T10:14:41Z</vt:filetime>
  </property>
</Properties>
</file>