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84ED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82E3FF4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出访详情</w:t>
      </w:r>
    </w:p>
    <w:p w14:paraId="015854E7"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34BDCC8E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一、团组人员的姓名、单位及职务</w:t>
      </w:r>
    </w:p>
    <w:p w14:paraId="705D249F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张启钧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南开大学环境科学与工程学院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副教授</w:t>
      </w:r>
    </w:p>
    <w:p w14:paraId="0BEF7D3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孙滨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南开大学环境科学与工程学院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助理研究员</w:t>
      </w:r>
    </w:p>
    <w:p w14:paraId="13A9B480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杨磊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南开大学环境科学与工程学院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助理研究员</w:t>
      </w:r>
      <w:bookmarkStart w:id="0" w:name="_GoBack"/>
      <w:bookmarkEnd w:id="0"/>
    </w:p>
    <w:p w14:paraId="4052E694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二、出访国家(地区)及任务类型</w:t>
      </w:r>
    </w:p>
    <w:p w14:paraId="476492E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1.出访国家（地区）：</w:t>
      </w:r>
      <w:r>
        <w:rPr>
          <w:rFonts w:hint="eastAsia" w:ascii="仿宋" w:hAnsi="仿宋" w:eastAsia="仿宋"/>
          <w:sz w:val="32"/>
          <w:szCs w:val="32"/>
        </w:rPr>
        <w:t>芬兰</w:t>
      </w:r>
    </w:p>
    <w:p w14:paraId="7864B1A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2.任务类型：</w:t>
      </w:r>
      <w:r>
        <w:rPr>
          <w:rFonts w:hint="eastAsia" w:ascii="仿宋" w:hAnsi="仿宋" w:eastAsia="仿宋"/>
          <w:sz w:val="32"/>
          <w:szCs w:val="32"/>
        </w:rPr>
        <w:t>合作研究</w:t>
      </w:r>
    </w:p>
    <w:p w14:paraId="49FF8E82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三、邀请单位情况介绍</w:t>
      </w:r>
    </w:p>
    <w:p w14:paraId="3358ED6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佩卡索尔公司（Pegasor Oy）是芬兰在工业微粒测量仪器领域的领先企业，在气溶胶检测与机动车排放监测技术方面具有全球竞争力。公司专注于高精度颗粒物传感器及车载排放监测设备的研发、生产与应用，核心技术覆盖超细颗粒物实时检测、便携式能耗与排放监测等领域，拥有世界首款满足超细微粒监控要求的实时工业微粒传感器，其产品被众多世界顶尖公司和研发机构采用，已成为大型设备供应商整合气体排放分析部件的核心供应商。 </w:t>
      </w:r>
    </w:p>
    <w:p w14:paraId="7BE865D3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四、日程安排</w:t>
      </w:r>
    </w:p>
    <w:p w14:paraId="0B036D3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9月10日，北京出境，抵达芬兰;</w:t>
      </w:r>
    </w:p>
    <w:p w14:paraId="1D817B5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9月11日，抵达坦佩雷市，Pegasor 公司实验；</w:t>
      </w:r>
    </w:p>
    <w:p w14:paraId="0B64D64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9月12-13日，在坦佩雷市，进行交通流量调研；</w:t>
      </w:r>
    </w:p>
    <w:p w14:paraId="367E15D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9月14日，在坦佩雷市，Pegasor公司实验；</w:t>
      </w:r>
    </w:p>
    <w:p w14:paraId="1E180EE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9月15日，在坦佩雷市，前往坦佩雷大学实验室参观；</w:t>
      </w:r>
    </w:p>
    <w:p w14:paraId="1C017AA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9月16日，在坦佩雷市，Pegasor公司实验；</w:t>
      </w:r>
    </w:p>
    <w:p w14:paraId="7FCC443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9月17日，在坦佩雷市，Super station 参观；</w:t>
      </w:r>
    </w:p>
    <w:p w14:paraId="5A61FE7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9月18日，在坦佩雷市，Pegasor公司实验；</w:t>
      </w:r>
    </w:p>
    <w:p w14:paraId="1825FD0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9月19日，实验结束，经</w:t>
      </w:r>
      <w:r>
        <w:rPr>
          <w:rFonts w:ascii="仿宋" w:hAnsi="仿宋" w:eastAsia="仿宋"/>
          <w:sz w:val="32"/>
          <w:szCs w:val="32"/>
        </w:rPr>
        <w:t>坦佩雷</w:t>
      </w:r>
      <w:r>
        <w:rPr>
          <w:rFonts w:hint="eastAsia" w:ascii="仿宋" w:hAnsi="仿宋" w:eastAsia="仿宋"/>
          <w:sz w:val="32"/>
          <w:szCs w:val="32"/>
        </w:rPr>
        <w:t>市</w:t>
      </w:r>
      <w:r>
        <w:rPr>
          <w:rFonts w:ascii="仿宋" w:hAnsi="仿宋" w:eastAsia="仿宋"/>
          <w:sz w:val="32"/>
          <w:szCs w:val="32"/>
        </w:rPr>
        <w:t>—赫尔辛基</w:t>
      </w:r>
      <w:r>
        <w:rPr>
          <w:rFonts w:hint="eastAsia" w:ascii="仿宋" w:hAnsi="仿宋" w:eastAsia="仿宋"/>
          <w:sz w:val="32"/>
          <w:szCs w:val="32"/>
        </w:rPr>
        <w:t>市</w:t>
      </w:r>
      <w:r>
        <w:rPr>
          <w:rFonts w:ascii="仿宋" w:hAnsi="仿宋" w:eastAsia="仿宋"/>
          <w:sz w:val="32"/>
          <w:szCs w:val="32"/>
        </w:rPr>
        <w:t>（中转）—北京</w:t>
      </w:r>
      <w:r>
        <w:rPr>
          <w:rFonts w:hint="eastAsia" w:ascii="仿宋" w:hAnsi="仿宋" w:eastAsia="仿宋"/>
          <w:sz w:val="32"/>
          <w:szCs w:val="32"/>
        </w:rPr>
        <w:t>市，返程；</w:t>
      </w:r>
    </w:p>
    <w:p w14:paraId="08F3784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9月20日，北京入境。</w:t>
      </w:r>
    </w:p>
    <w:p w14:paraId="046920C2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五、往返航线</w:t>
      </w:r>
    </w:p>
    <w:p w14:paraId="501A67D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去程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北京—</w:t>
      </w:r>
      <w:r>
        <w:rPr>
          <w:rFonts w:hint="eastAsia" w:ascii="仿宋" w:hAnsi="仿宋" w:eastAsia="仿宋"/>
          <w:sz w:val="32"/>
          <w:szCs w:val="32"/>
        </w:rPr>
        <w:t>赫尔辛基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南方航空，CZ8171</w:t>
      </w:r>
    </w:p>
    <w:p w14:paraId="51C014B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返程：</w:t>
      </w:r>
      <w:r>
        <w:rPr>
          <w:rFonts w:hint="eastAsia" w:ascii="仿宋" w:hAnsi="仿宋" w:eastAsia="仿宋"/>
          <w:sz w:val="32"/>
          <w:szCs w:val="32"/>
        </w:rPr>
        <w:t>赫尔辛基</w:t>
      </w:r>
      <w:r>
        <w:rPr>
          <w:rFonts w:ascii="仿宋" w:hAnsi="仿宋" w:eastAsia="仿宋"/>
          <w:sz w:val="32"/>
          <w:szCs w:val="32"/>
        </w:rPr>
        <w:t>—</w:t>
      </w:r>
      <w:r>
        <w:rPr>
          <w:rFonts w:hint="eastAsia" w:ascii="仿宋" w:hAnsi="仿宋" w:eastAsia="仿宋"/>
          <w:sz w:val="32"/>
          <w:szCs w:val="32"/>
        </w:rPr>
        <w:t>北京，南方航空，CZ8172</w:t>
      </w:r>
    </w:p>
    <w:p w14:paraId="1058609E">
      <w:pPr>
        <w:spacing w:line="560" w:lineRule="exact"/>
        <w:ind w:firstLine="1600" w:firstLineChars="500"/>
        <w:rPr>
          <w:rFonts w:ascii="仿宋" w:hAnsi="仿宋" w:eastAsia="仿宋"/>
          <w:sz w:val="32"/>
          <w:szCs w:val="32"/>
        </w:rPr>
      </w:pPr>
    </w:p>
    <w:p w14:paraId="50E7AE6F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六、经费来源</w:t>
      </w:r>
    </w:p>
    <w:p w14:paraId="631BBF2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科研经费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 xml:space="preserve">  </w:t>
      </w:r>
    </w:p>
    <w:p w14:paraId="3A80108F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七、预算</w:t>
      </w:r>
    </w:p>
    <w:p w14:paraId="5E0800E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按照《南开大学因公临时出国经费管理办法》相关规定执行。</w:t>
      </w:r>
    </w:p>
    <w:p w14:paraId="7418B9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MzMDc2MrE0NzcwNjRQ0lEKTi0uzszPAykwqQUA0aOF+CwAAAA="/>
    <w:docVar w:name="commondata" w:val="eyJoZGlkIjoiNmJlM2ZkMDRiZGNkOGIwZWU0NmYzZGYzY2MzMjQ0ZjcifQ=="/>
  </w:docVars>
  <w:rsids>
    <w:rsidRoot w:val="49441B04"/>
    <w:rsid w:val="00082AA0"/>
    <w:rsid w:val="00084225"/>
    <w:rsid w:val="00104542"/>
    <w:rsid w:val="002D21F2"/>
    <w:rsid w:val="00373D8D"/>
    <w:rsid w:val="00417774"/>
    <w:rsid w:val="00486B16"/>
    <w:rsid w:val="00491A4D"/>
    <w:rsid w:val="004E0754"/>
    <w:rsid w:val="005264B9"/>
    <w:rsid w:val="005735DB"/>
    <w:rsid w:val="005849B7"/>
    <w:rsid w:val="005C437E"/>
    <w:rsid w:val="005D63CF"/>
    <w:rsid w:val="00600EFB"/>
    <w:rsid w:val="006A3980"/>
    <w:rsid w:val="006C3507"/>
    <w:rsid w:val="007F5C7F"/>
    <w:rsid w:val="00800FE3"/>
    <w:rsid w:val="00827940"/>
    <w:rsid w:val="00902809"/>
    <w:rsid w:val="00927181"/>
    <w:rsid w:val="00927191"/>
    <w:rsid w:val="0099225E"/>
    <w:rsid w:val="00A63BA9"/>
    <w:rsid w:val="00AA3A72"/>
    <w:rsid w:val="00B50D79"/>
    <w:rsid w:val="00B910DC"/>
    <w:rsid w:val="00C125AC"/>
    <w:rsid w:val="00C97C0D"/>
    <w:rsid w:val="00D23EAF"/>
    <w:rsid w:val="00D67CE0"/>
    <w:rsid w:val="00D8061F"/>
    <w:rsid w:val="00D80A0B"/>
    <w:rsid w:val="00D96D70"/>
    <w:rsid w:val="00E21FB9"/>
    <w:rsid w:val="00E77C1B"/>
    <w:rsid w:val="00EB0127"/>
    <w:rsid w:val="00F03917"/>
    <w:rsid w:val="1B035BA3"/>
    <w:rsid w:val="49441B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CF2BB-7EC8-4268-84D1-BD34143F35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624</Characters>
  <Lines>4</Lines>
  <Paragraphs>1</Paragraphs>
  <TotalTime>0</TotalTime>
  <ScaleCrop>false</ScaleCrop>
  <LinksUpToDate>false</LinksUpToDate>
  <CharactersWithSpaces>631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2026-06-22T13:43:00Z</dcterms:created>
  <dc:creator>liuhong</dc:creator>
  <cp:lastModifiedBy>liuhong</cp:lastModifiedBy>
  <dcterms:modified xsi:type="dcterms:W3CDTF">2026-07-01T06:50:27Z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66C2F1C480644AA4AD86B6CA00B8591E_11</vt:lpwstr>
  </property>
  <property fmtid="{D5CDD505-2E9C-101B-9397-08002B2CF9AE}" pid="4" name="KSOTemplateDocerSaveRecord">
    <vt:lpwstr>eyJoZGlkIjoiNmJlM2ZkMDRiZGNkOGIwZWU0NmYzZGYzY2MzMjQ0ZjciLCJ1c2VySWQiOiI5NjYwMzYxMDIifQ==</vt:lpwstr>
  </property>
</Properties>
</file>