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2150"/>
        <w:tblW w:w="8755" w:type="dxa"/>
        <w:tblBorders>
          <w:insideH w:val="thinThickSmallGap" w:sz="24" w:space="0" w:color="FF0000"/>
          <w:insideV w:val="thickThinSmallGap" w:sz="24" w:space="0" w:color="C00000"/>
        </w:tblBorders>
        <w:tblLook w:val="04A0" w:firstRow="1" w:lastRow="0" w:firstColumn="1" w:lastColumn="0" w:noHBand="0" w:noVBand="1"/>
      </w:tblPr>
      <w:tblGrid>
        <w:gridCol w:w="8755"/>
      </w:tblGrid>
      <w:tr w:rsidR="00FF0BEE" w:rsidRPr="00137B85" w:rsidTr="00FF0BEE">
        <w:trPr>
          <w:trHeight w:val="1827"/>
        </w:trPr>
        <w:tc>
          <w:tcPr>
            <w:tcW w:w="8755" w:type="dxa"/>
            <w:tcBorders>
              <w:top w:val="nil"/>
              <w:left w:val="nil"/>
              <w:bottom w:val="thinThickSmallGap" w:sz="24" w:space="0" w:color="FF0000"/>
              <w:right w:val="nil"/>
            </w:tcBorders>
            <w:hideMark/>
          </w:tcPr>
          <w:p w:rsidR="00FF0BEE" w:rsidRPr="00137B85" w:rsidRDefault="00FF0BEE" w:rsidP="00FF0BEE">
            <w:pPr>
              <w:spacing w:line="1700" w:lineRule="exact"/>
              <w:jc w:val="center"/>
              <w:rPr>
                <w:rFonts w:eastAsia="华文中宋"/>
                <w:color w:val="FF0000"/>
                <w:spacing w:val="20"/>
                <w:sz w:val="96"/>
                <w:szCs w:val="96"/>
              </w:rPr>
            </w:pPr>
            <w:r w:rsidRPr="00137B85">
              <w:rPr>
                <w:rFonts w:eastAsia="华文中宋"/>
                <w:color w:val="FF0000"/>
                <w:spacing w:val="20"/>
                <w:sz w:val="96"/>
                <w:szCs w:val="96"/>
              </w:rPr>
              <w:t>中国环境科学学会</w:t>
            </w:r>
          </w:p>
        </w:tc>
      </w:tr>
      <w:tr w:rsidR="00FF0BEE" w:rsidRPr="00137B85" w:rsidTr="00FF0BEE">
        <w:trPr>
          <w:trHeight w:val="567"/>
        </w:trPr>
        <w:tc>
          <w:tcPr>
            <w:tcW w:w="8755" w:type="dxa"/>
            <w:tcBorders>
              <w:top w:val="thinThickSmallGap" w:sz="24" w:space="0" w:color="FF0000"/>
              <w:left w:val="nil"/>
              <w:bottom w:val="nil"/>
              <w:right w:val="nil"/>
            </w:tcBorders>
            <w:hideMark/>
          </w:tcPr>
          <w:p w:rsidR="00FF0BEE" w:rsidRPr="00137B85" w:rsidRDefault="00D83237" w:rsidP="00FF0BEE">
            <w:pPr>
              <w:spacing w:line="440" w:lineRule="exact"/>
              <w:jc w:val="left"/>
              <w:rPr>
                <w:rFonts w:eastAsia="黑体"/>
                <w:b/>
                <w:sz w:val="36"/>
                <w:szCs w:val="36"/>
              </w:rPr>
            </w:pPr>
            <w:r>
              <w:rPr>
                <w:noProof/>
              </w:rPr>
              <w:pict>
                <v:shapetype id="_x0000_t202" coordsize="21600,21600" o:spt="202" path="m,l,21600r21600,l21600,xe">
                  <v:stroke joinstyle="miter"/>
                  <v:path gradientshapeok="t" o:connecttype="rect"/>
                </v:shapetype>
                <v:shape id="文本框 5" o:spid="_x0000_s1028" type="#_x0000_t202" style="position:absolute;margin-left:210.7pt;margin-top:-1.35pt;width:225.6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" filled="f" stroked="f">
                  <v:textbox>
                    <w:txbxContent>
                      <w:p w:rsidR="00FF0BEE" w:rsidRPr="003B20DC" w:rsidRDefault="00FF0BEE" w:rsidP="00FF0BEE">
                        <w:pPr>
                          <w:spacing w:line="600" w:lineRule="exact"/>
                          <w:jc w:val="center"/>
                          <w:rPr>
                            <w:rFonts w:ascii="华文仿宋" w:eastAsia="华文仿宋" w:hAnsi="华文仿宋"/>
                            <w:spacing w:val="20"/>
                            <w:sz w:val="32"/>
                            <w:szCs w:val="32"/>
                          </w:rPr>
                        </w:pPr>
                        <w:r w:rsidRPr="003B20DC">
                          <w:rPr>
                            <w:rFonts w:ascii="华文仿宋" w:eastAsia="华文仿宋" w:hAnsi="华文仿宋" w:hint="eastAsia"/>
                            <w:spacing w:val="20"/>
                            <w:sz w:val="32"/>
                            <w:szCs w:val="32"/>
                          </w:rPr>
                          <w:t>中环学办字〔2021〕</w:t>
                        </w:r>
                        <w:r w:rsidR="009D05B8">
                          <w:rPr>
                            <w:rFonts w:ascii="华文仿宋" w:eastAsia="华文仿宋" w:hAnsi="华文仿宋" w:hint="eastAsia"/>
                            <w:spacing w:val="20"/>
                            <w:sz w:val="32"/>
                            <w:szCs w:val="32"/>
                          </w:rPr>
                          <w:t>52</w:t>
                        </w:r>
                        <w:r w:rsidRPr="003B20DC">
                          <w:rPr>
                            <w:rFonts w:ascii="华文仿宋" w:eastAsia="华文仿宋" w:hAnsi="华文仿宋" w:hint="eastAsia"/>
                            <w:spacing w:val="20"/>
                            <w:sz w:val="32"/>
                            <w:szCs w:val="32"/>
                          </w:rPr>
                          <w:t>号</w:t>
                        </w:r>
                      </w:p>
                      <w:p w:rsidR="00FF0BEE" w:rsidRDefault="00FF0BEE" w:rsidP="00FF0BEE">
                        <w:pPr>
                          <w:ind w:right="315"/>
                          <w:jc w:val="distribute"/>
                          <w:rPr>
                            <w:spacing w:val="-20"/>
                            <w:kern w:val="11"/>
                            <w:sz w:val="32"/>
                            <w:szCs w:val="32"/>
                          </w:rPr>
                        </w:pPr>
                      </w:p>
                      <w:p w:rsidR="00FF0BEE" w:rsidRDefault="00FF0BEE" w:rsidP="00FF0BEE">
                        <w:pPr>
                          <w:rPr>
                            <w:szCs w:val="32"/>
                          </w:rPr>
                        </w:pPr>
                      </w:p>
                    </w:txbxContent>
                  </v:textbox>
                </v:shape>
              </w:pict>
            </w:r>
          </w:p>
        </w:tc>
      </w:tr>
    </w:tbl>
    <w:p w:rsidR="00FF0BEE" w:rsidRDefault="00FF0BEE" w:rsidP="00FF0BEE">
      <w:pPr>
        <w:widowControl/>
        <w:snapToGrid w:val="0"/>
        <w:spacing w:line="600" w:lineRule="exact"/>
        <w:jc w:val="center"/>
        <w:rPr>
          <w:rFonts w:eastAsia="华文中宋"/>
          <w:spacing w:val="20"/>
          <w:sz w:val="44"/>
          <w:szCs w:val="44"/>
        </w:rPr>
      </w:pPr>
    </w:p>
    <w:p w:rsidR="009D05B8" w:rsidRDefault="009D05B8" w:rsidP="00FF0BEE">
      <w:pPr>
        <w:widowControl/>
        <w:snapToGrid w:val="0"/>
        <w:spacing w:line="600" w:lineRule="exact"/>
        <w:jc w:val="center"/>
        <w:rPr>
          <w:rFonts w:eastAsia="华文中宋"/>
          <w:spacing w:val="20"/>
          <w:sz w:val="44"/>
          <w:szCs w:val="44"/>
        </w:rPr>
      </w:pPr>
    </w:p>
    <w:p w:rsidR="00FF0BEE" w:rsidRDefault="00FF0BEE" w:rsidP="00FF0BEE">
      <w:pPr>
        <w:widowControl/>
        <w:snapToGrid w:val="0"/>
        <w:spacing w:line="600" w:lineRule="exact"/>
        <w:jc w:val="center"/>
        <w:rPr>
          <w:rFonts w:ascii="华文中宋" w:eastAsia="华文中宋" w:hAnsi="华文中宋"/>
          <w:sz w:val="44"/>
          <w:szCs w:val="44"/>
        </w:rPr>
      </w:pPr>
      <w:r w:rsidRPr="00FF44D0">
        <w:rPr>
          <w:rFonts w:eastAsia="华文中宋" w:hint="eastAsia"/>
          <w:spacing w:val="20"/>
          <w:sz w:val="44"/>
          <w:szCs w:val="44"/>
        </w:rPr>
        <w:t>关于召开</w:t>
      </w:r>
      <w:r w:rsidRPr="00FF44D0">
        <w:rPr>
          <w:rFonts w:ascii="华文中宋" w:eastAsia="华文中宋" w:hAnsi="华文中宋" w:hint="eastAsia"/>
          <w:sz w:val="44"/>
          <w:szCs w:val="44"/>
        </w:rPr>
        <w:t>“第</w:t>
      </w:r>
      <w:r>
        <w:rPr>
          <w:rFonts w:ascii="华文中宋" w:eastAsia="华文中宋" w:hAnsi="华文中宋" w:hint="eastAsia"/>
          <w:sz w:val="44"/>
          <w:szCs w:val="44"/>
        </w:rPr>
        <w:t>八</w:t>
      </w:r>
      <w:r w:rsidRPr="00FF44D0">
        <w:rPr>
          <w:rFonts w:ascii="华文中宋" w:eastAsia="华文中宋" w:hAnsi="华文中宋" w:hint="eastAsia"/>
          <w:sz w:val="44"/>
          <w:szCs w:val="44"/>
        </w:rPr>
        <w:t>届土壤</w:t>
      </w:r>
    </w:p>
    <w:p w:rsidR="00FF0BEE" w:rsidRDefault="00FF0BEE" w:rsidP="009D05B8">
      <w:pPr>
        <w:spacing w:line="540" w:lineRule="exact"/>
        <w:jc w:val="center"/>
        <w:rPr>
          <w:rFonts w:ascii="华文中宋" w:eastAsia="华文中宋" w:hAnsi="华文中宋"/>
          <w:sz w:val="44"/>
          <w:szCs w:val="44"/>
        </w:rPr>
      </w:pPr>
      <w:r w:rsidRPr="00FF44D0">
        <w:rPr>
          <w:rFonts w:ascii="华文中宋" w:eastAsia="华文中宋" w:hAnsi="华文中宋" w:hint="eastAsia"/>
          <w:sz w:val="44"/>
          <w:szCs w:val="44"/>
        </w:rPr>
        <w:t>与地下水</w:t>
      </w:r>
      <w:r>
        <w:rPr>
          <w:rFonts w:ascii="华文中宋" w:eastAsia="华文中宋" w:hAnsi="华文中宋" w:hint="eastAsia"/>
          <w:sz w:val="44"/>
          <w:szCs w:val="44"/>
        </w:rPr>
        <w:t>学术</w:t>
      </w:r>
      <w:r w:rsidRPr="00FF44D0">
        <w:rPr>
          <w:rFonts w:ascii="华文中宋" w:eastAsia="华文中宋" w:hAnsi="华文中宋" w:hint="eastAsia"/>
          <w:sz w:val="44"/>
          <w:szCs w:val="44"/>
        </w:rPr>
        <w:t>研讨会”的通知</w:t>
      </w:r>
    </w:p>
    <w:p w:rsidR="009D05B8" w:rsidRDefault="009D05B8" w:rsidP="009D05B8">
      <w:pPr>
        <w:spacing w:afterLines="100" w:after="240" w:line="620" w:lineRule="exact"/>
        <w:rPr>
          <w:rFonts w:ascii="仿宋" w:eastAsia="仿宋" w:hAnsi="仿宋"/>
          <w:b/>
          <w:spacing w:val="12"/>
          <w:sz w:val="32"/>
          <w:szCs w:val="32"/>
        </w:rPr>
      </w:pPr>
    </w:p>
    <w:p w:rsidR="00FF0BEE" w:rsidRPr="009D05B8" w:rsidRDefault="009D05B8" w:rsidP="009D05B8">
      <w:pPr>
        <w:spacing w:afterLines="100" w:after="240" w:line="620" w:lineRule="exact"/>
        <w:rPr>
          <w:rFonts w:ascii="仿宋" w:eastAsia="仿宋" w:hAnsi="仿宋"/>
          <w:b/>
          <w:spacing w:val="12"/>
          <w:sz w:val="32"/>
          <w:szCs w:val="32"/>
        </w:rPr>
      </w:pPr>
      <w:r w:rsidRPr="009D05B8">
        <w:rPr>
          <w:rFonts w:ascii="仿宋" w:eastAsia="仿宋" w:hAnsi="仿宋" w:hint="eastAsia"/>
          <w:b/>
          <w:spacing w:val="12"/>
          <w:sz w:val="32"/>
          <w:szCs w:val="32"/>
        </w:rPr>
        <w:t>各有关单位</w:t>
      </w:r>
      <w:r>
        <w:rPr>
          <w:rFonts w:ascii="仿宋" w:eastAsia="仿宋" w:hAnsi="仿宋" w:hint="eastAsia"/>
          <w:b/>
          <w:spacing w:val="12"/>
          <w:sz w:val="32"/>
          <w:szCs w:val="32"/>
        </w:rPr>
        <w:t>：</w:t>
      </w:r>
    </w:p>
    <w:p w:rsidR="00C412A6" w:rsidRPr="00E10FE2" w:rsidRDefault="00450A72" w:rsidP="009D05B8">
      <w:pPr>
        <w:spacing w:line="620" w:lineRule="exact"/>
        <w:ind w:firstLineChars="200" w:firstLine="688"/>
        <w:rPr>
          <w:rFonts w:ascii="仿宋" w:eastAsia="仿宋" w:hAnsi="仿宋"/>
          <w:spacing w:val="12"/>
          <w:sz w:val="32"/>
          <w:szCs w:val="32"/>
        </w:rPr>
      </w:pPr>
      <w:r w:rsidRPr="00E10FE2">
        <w:rPr>
          <w:rFonts w:ascii="仿宋" w:eastAsia="仿宋" w:hAnsi="仿宋" w:hint="eastAsia"/>
          <w:spacing w:val="12"/>
          <w:sz w:val="32"/>
          <w:szCs w:val="32"/>
        </w:rPr>
        <w:t>为助力深入打好污染防治攻坚战，持续改善土壤与地下水环境质量，发挥科学技术在土壤与地下水污染防治中的支撑作用，提高我国土壤和地下水污染防治与修复技术创新能力，中国环境科学学会</w:t>
      </w:r>
      <w:r w:rsidR="002413DC">
        <w:rPr>
          <w:rFonts w:ascii="仿宋" w:eastAsia="仿宋" w:hAnsi="仿宋" w:hint="eastAsia"/>
          <w:spacing w:val="12"/>
          <w:sz w:val="32"/>
          <w:szCs w:val="32"/>
        </w:rPr>
        <w:t>、</w:t>
      </w:r>
      <w:r w:rsidR="005C1A42" w:rsidRPr="00214AFE">
        <w:rPr>
          <w:rFonts w:ascii="仿宋" w:eastAsia="仿宋" w:hAnsi="仿宋" w:hint="eastAsia"/>
          <w:spacing w:val="12"/>
          <w:sz w:val="32"/>
          <w:szCs w:val="32"/>
        </w:rPr>
        <w:t>生态环境部土壤与农业农村生态环境监管技术中心</w:t>
      </w:r>
      <w:r w:rsidR="005C1A42" w:rsidRPr="00E10FE2">
        <w:rPr>
          <w:rFonts w:ascii="仿宋" w:eastAsia="仿宋" w:hAnsi="仿宋" w:hint="eastAsia"/>
          <w:spacing w:val="12"/>
          <w:sz w:val="32"/>
          <w:szCs w:val="32"/>
        </w:rPr>
        <w:t>、</w:t>
      </w:r>
      <w:r w:rsidR="005C36D2">
        <w:rPr>
          <w:rFonts w:ascii="仿宋" w:eastAsia="仿宋" w:hAnsi="仿宋" w:hint="eastAsia"/>
          <w:spacing w:val="12"/>
          <w:sz w:val="32"/>
          <w:szCs w:val="32"/>
        </w:rPr>
        <w:t>南开大学等单位</w:t>
      </w:r>
      <w:r w:rsidRPr="00E10FE2">
        <w:rPr>
          <w:rFonts w:ascii="仿宋" w:eastAsia="仿宋" w:hAnsi="仿宋" w:hint="eastAsia"/>
          <w:spacing w:val="12"/>
          <w:sz w:val="32"/>
          <w:szCs w:val="32"/>
        </w:rPr>
        <w:t>定于202</w:t>
      </w:r>
      <w:r w:rsidR="00030B0C">
        <w:rPr>
          <w:rFonts w:ascii="仿宋" w:eastAsia="仿宋" w:hAnsi="仿宋" w:hint="eastAsia"/>
          <w:spacing w:val="12"/>
          <w:sz w:val="32"/>
          <w:szCs w:val="32"/>
        </w:rPr>
        <w:t>1</w:t>
      </w:r>
      <w:r w:rsidRPr="00E10FE2">
        <w:rPr>
          <w:rFonts w:ascii="仿宋" w:eastAsia="仿宋" w:hAnsi="仿宋" w:hint="eastAsia"/>
          <w:spacing w:val="12"/>
          <w:sz w:val="32"/>
          <w:szCs w:val="32"/>
        </w:rPr>
        <w:t>年6月</w:t>
      </w:r>
      <w:r w:rsidR="00CD49D7" w:rsidRPr="00214AFE">
        <w:rPr>
          <w:rFonts w:ascii="仿宋" w:eastAsia="仿宋" w:hAnsi="仿宋" w:hint="eastAsia"/>
          <w:spacing w:val="12"/>
          <w:sz w:val="32"/>
          <w:szCs w:val="32"/>
        </w:rPr>
        <w:t>18-20</w:t>
      </w:r>
      <w:r w:rsidRPr="00E10FE2">
        <w:rPr>
          <w:rFonts w:ascii="仿宋" w:eastAsia="仿宋" w:hAnsi="仿宋" w:hint="eastAsia"/>
          <w:spacing w:val="12"/>
          <w:sz w:val="32"/>
          <w:szCs w:val="32"/>
        </w:rPr>
        <w:t>日在天津市举办“第八届土壤与地下水</w:t>
      </w:r>
      <w:r>
        <w:rPr>
          <w:rFonts w:ascii="仿宋" w:eastAsia="仿宋" w:hAnsi="仿宋" w:hint="eastAsia"/>
          <w:spacing w:val="12"/>
          <w:sz w:val="32"/>
          <w:szCs w:val="32"/>
        </w:rPr>
        <w:t>学术</w:t>
      </w:r>
      <w:r w:rsidRPr="00E10FE2">
        <w:rPr>
          <w:rFonts w:ascii="仿宋" w:eastAsia="仿宋" w:hAnsi="仿宋" w:hint="eastAsia"/>
          <w:spacing w:val="12"/>
          <w:sz w:val="32"/>
          <w:szCs w:val="32"/>
        </w:rPr>
        <w:t>研讨会”。</w:t>
      </w:r>
      <w:r w:rsidR="00C412A6" w:rsidRPr="00E10FE2">
        <w:rPr>
          <w:rFonts w:ascii="仿宋" w:eastAsia="仿宋" w:hAnsi="仿宋" w:hint="eastAsia"/>
          <w:spacing w:val="12"/>
          <w:sz w:val="32"/>
          <w:szCs w:val="32"/>
        </w:rPr>
        <w:t>会议主题</w:t>
      </w:r>
      <w:r w:rsidR="009D452D">
        <w:rPr>
          <w:rFonts w:ascii="仿宋" w:eastAsia="仿宋" w:hAnsi="仿宋" w:hint="eastAsia"/>
          <w:spacing w:val="12"/>
          <w:sz w:val="32"/>
          <w:szCs w:val="32"/>
        </w:rPr>
        <w:t>为</w:t>
      </w:r>
      <w:r w:rsidR="00C412A6" w:rsidRPr="00E10FE2">
        <w:rPr>
          <w:rFonts w:ascii="仿宋" w:eastAsia="仿宋" w:hAnsi="仿宋" w:hint="eastAsia"/>
          <w:spacing w:val="12"/>
          <w:sz w:val="32"/>
          <w:szCs w:val="32"/>
        </w:rPr>
        <w:t>：</w:t>
      </w:r>
      <w:r w:rsidR="00207A67">
        <w:rPr>
          <w:rFonts w:ascii="仿宋" w:eastAsia="仿宋" w:hAnsi="仿宋" w:hint="eastAsia"/>
          <w:b/>
          <w:spacing w:val="12"/>
          <w:sz w:val="32"/>
          <w:szCs w:val="32"/>
        </w:rPr>
        <w:t>土壤</w:t>
      </w:r>
      <w:r w:rsidR="00CD2FE1" w:rsidRPr="0004140A">
        <w:rPr>
          <w:rFonts w:ascii="仿宋" w:eastAsia="仿宋" w:hAnsi="仿宋" w:hint="eastAsia"/>
          <w:b/>
          <w:spacing w:val="12"/>
          <w:sz w:val="32"/>
          <w:szCs w:val="32"/>
        </w:rPr>
        <w:t>地下水污染协同防治与低碳修复</w:t>
      </w:r>
      <w:r w:rsidR="00C412A6" w:rsidRPr="00E10FE2">
        <w:rPr>
          <w:rFonts w:ascii="仿宋" w:eastAsia="仿宋" w:hAnsi="仿宋" w:hint="eastAsia"/>
          <w:spacing w:val="12"/>
          <w:sz w:val="32"/>
          <w:szCs w:val="32"/>
        </w:rPr>
        <w:t xml:space="preserve">。 </w:t>
      </w:r>
    </w:p>
    <w:p w:rsidR="00C412A6" w:rsidRPr="00E10FE2" w:rsidRDefault="00C412A6" w:rsidP="009D05B8">
      <w:pPr>
        <w:spacing w:line="620" w:lineRule="exact"/>
        <w:ind w:firstLineChars="200" w:firstLine="688"/>
        <w:rPr>
          <w:rFonts w:ascii="仿宋" w:eastAsia="仿宋" w:hAnsi="仿宋"/>
          <w:spacing w:val="12"/>
          <w:sz w:val="32"/>
          <w:szCs w:val="32"/>
        </w:rPr>
      </w:pPr>
      <w:r w:rsidRPr="00E10FE2">
        <w:rPr>
          <w:rFonts w:ascii="仿宋" w:eastAsia="仿宋" w:hAnsi="仿宋" w:hint="eastAsia"/>
          <w:spacing w:val="12"/>
          <w:sz w:val="32"/>
          <w:szCs w:val="32"/>
        </w:rPr>
        <w:t>现将会议</w:t>
      </w:r>
      <w:r w:rsidR="00A73C90">
        <w:rPr>
          <w:rFonts w:ascii="仿宋" w:eastAsia="仿宋" w:hAnsi="仿宋" w:hint="eastAsia"/>
          <w:spacing w:val="12"/>
          <w:sz w:val="32"/>
          <w:szCs w:val="32"/>
        </w:rPr>
        <w:t>有关</w:t>
      </w:r>
      <w:r w:rsidRPr="00E10FE2">
        <w:rPr>
          <w:rFonts w:ascii="仿宋" w:eastAsia="仿宋" w:hAnsi="仿宋" w:hint="eastAsia"/>
          <w:spacing w:val="12"/>
          <w:sz w:val="32"/>
          <w:szCs w:val="32"/>
        </w:rPr>
        <w:t>事宜通知如下：</w:t>
      </w:r>
    </w:p>
    <w:p w:rsidR="00C412A6" w:rsidRPr="00E10FE2" w:rsidRDefault="00C412A6" w:rsidP="009D05B8">
      <w:pPr>
        <w:spacing w:beforeLines="50" w:before="120" w:afterLines="50" w:after="120" w:line="640" w:lineRule="exact"/>
        <w:ind w:firstLineChars="200" w:firstLine="688"/>
        <w:rPr>
          <w:rFonts w:ascii="黑体" w:eastAsia="黑体" w:hAnsi="黑体"/>
          <w:spacing w:val="12"/>
          <w:sz w:val="32"/>
          <w:szCs w:val="32"/>
        </w:rPr>
      </w:pPr>
      <w:r w:rsidRPr="00E10FE2">
        <w:rPr>
          <w:rFonts w:ascii="黑体" w:eastAsia="黑体" w:hAnsi="黑体" w:hint="eastAsia"/>
          <w:spacing w:val="12"/>
          <w:sz w:val="32"/>
          <w:szCs w:val="32"/>
        </w:rPr>
        <w:t>一、组织机构</w:t>
      </w:r>
    </w:p>
    <w:p w:rsidR="00CD2FE1" w:rsidRPr="00E10FE2" w:rsidRDefault="00CD2FE1" w:rsidP="009D05B8">
      <w:pPr>
        <w:spacing w:line="640" w:lineRule="exact"/>
        <w:ind w:firstLineChars="200" w:firstLine="691"/>
        <w:rPr>
          <w:rFonts w:ascii="仿宋" w:eastAsia="仿宋" w:hAnsi="仿宋"/>
          <w:spacing w:val="12"/>
          <w:sz w:val="32"/>
          <w:szCs w:val="32"/>
        </w:rPr>
      </w:pPr>
      <w:r w:rsidRPr="006F62E0">
        <w:rPr>
          <w:rFonts w:ascii="仿宋" w:eastAsia="仿宋" w:hAnsi="仿宋" w:hint="eastAsia"/>
          <w:b/>
          <w:spacing w:val="12"/>
          <w:sz w:val="32"/>
          <w:szCs w:val="32"/>
        </w:rPr>
        <w:t>主办单位</w:t>
      </w:r>
      <w:r w:rsidRPr="00E10FE2">
        <w:rPr>
          <w:rFonts w:ascii="仿宋" w:eastAsia="仿宋" w:hAnsi="仿宋" w:hint="eastAsia"/>
          <w:spacing w:val="12"/>
          <w:sz w:val="32"/>
          <w:szCs w:val="32"/>
        </w:rPr>
        <w:t>：中国环境科学学会、</w:t>
      </w:r>
      <w:r w:rsidR="00214AFE" w:rsidRPr="00214AFE">
        <w:rPr>
          <w:rFonts w:ascii="仿宋" w:eastAsia="仿宋" w:hAnsi="仿宋" w:hint="eastAsia"/>
          <w:spacing w:val="12"/>
          <w:sz w:val="32"/>
          <w:szCs w:val="32"/>
        </w:rPr>
        <w:t>生态环境部土壤与农业农村生态环境监管技术中心</w:t>
      </w:r>
      <w:r w:rsidR="00214AFE" w:rsidRPr="00E10FE2">
        <w:rPr>
          <w:rFonts w:ascii="仿宋" w:eastAsia="仿宋" w:hAnsi="仿宋" w:hint="eastAsia"/>
          <w:spacing w:val="12"/>
          <w:sz w:val="32"/>
          <w:szCs w:val="32"/>
        </w:rPr>
        <w:t>、</w:t>
      </w:r>
      <w:r w:rsidRPr="00E10FE2">
        <w:rPr>
          <w:rFonts w:ascii="仿宋" w:eastAsia="仿宋" w:hAnsi="仿宋" w:hint="eastAsia"/>
          <w:spacing w:val="12"/>
          <w:sz w:val="32"/>
          <w:szCs w:val="32"/>
        </w:rPr>
        <w:t>南开大学</w:t>
      </w:r>
    </w:p>
    <w:p w:rsidR="00CD2FE1" w:rsidRPr="00E10FE2" w:rsidRDefault="00CD2FE1" w:rsidP="009D05B8">
      <w:pPr>
        <w:spacing w:line="640" w:lineRule="exact"/>
        <w:ind w:firstLineChars="200" w:firstLine="691"/>
        <w:rPr>
          <w:rFonts w:ascii="仿宋" w:eastAsia="仿宋" w:hAnsi="仿宋"/>
          <w:spacing w:val="12"/>
          <w:sz w:val="32"/>
          <w:szCs w:val="32"/>
        </w:rPr>
      </w:pPr>
      <w:r w:rsidRPr="006F62E0">
        <w:rPr>
          <w:rFonts w:ascii="仿宋" w:eastAsia="仿宋" w:hAnsi="仿宋" w:hint="eastAsia"/>
          <w:b/>
          <w:spacing w:val="12"/>
          <w:sz w:val="32"/>
          <w:szCs w:val="32"/>
        </w:rPr>
        <w:lastRenderedPageBreak/>
        <w:t>承办单位</w:t>
      </w:r>
      <w:r w:rsidRPr="00E10FE2">
        <w:rPr>
          <w:rFonts w:ascii="仿宋" w:eastAsia="仿宋" w:hAnsi="仿宋" w:hint="eastAsia"/>
          <w:spacing w:val="12"/>
          <w:sz w:val="32"/>
          <w:szCs w:val="32"/>
        </w:rPr>
        <w:t>：南开大学环境科学与工程学院、天津市环境科学学会、</w:t>
      </w:r>
      <w:r w:rsidRPr="004E1828">
        <w:rPr>
          <w:rFonts w:ascii="仿宋" w:eastAsia="仿宋" w:hAnsi="仿宋" w:hint="eastAsia"/>
          <w:spacing w:val="12"/>
          <w:sz w:val="32"/>
          <w:szCs w:val="32"/>
        </w:rPr>
        <w:t>天津市土壤环境评估与修复产业技术创新战略联盟</w:t>
      </w:r>
      <w:r w:rsidRPr="00E10FE2">
        <w:rPr>
          <w:rFonts w:ascii="仿宋" w:eastAsia="仿宋" w:hAnsi="仿宋" w:hint="eastAsia"/>
          <w:spacing w:val="12"/>
          <w:sz w:val="32"/>
          <w:szCs w:val="32"/>
        </w:rPr>
        <w:t>、天津市城市环境污染诊断与修复技术工程中心</w:t>
      </w:r>
    </w:p>
    <w:p w:rsidR="00CD2FE1" w:rsidRPr="00E10FE2" w:rsidRDefault="00CD2FE1" w:rsidP="009D05B8">
      <w:pPr>
        <w:spacing w:line="640" w:lineRule="exact"/>
        <w:ind w:firstLineChars="200" w:firstLine="691"/>
        <w:rPr>
          <w:rFonts w:ascii="仿宋" w:eastAsia="仿宋" w:hAnsi="仿宋"/>
          <w:spacing w:val="12"/>
          <w:sz w:val="32"/>
          <w:szCs w:val="32"/>
        </w:rPr>
      </w:pPr>
      <w:r w:rsidRPr="000B47E4">
        <w:rPr>
          <w:rFonts w:ascii="仿宋" w:eastAsia="仿宋" w:hAnsi="仿宋" w:hint="eastAsia"/>
          <w:b/>
          <w:spacing w:val="12"/>
          <w:sz w:val="32"/>
          <w:szCs w:val="32"/>
        </w:rPr>
        <w:t>协办单位</w:t>
      </w:r>
      <w:r w:rsidRPr="000B47E4">
        <w:rPr>
          <w:rFonts w:ascii="仿宋" w:eastAsia="仿宋" w:hAnsi="仿宋" w:hint="eastAsia"/>
          <w:spacing w:val="12"/>
          <w:sz w:val="32"/>
          <w:szCs w:val="32"/>
        </w:rPr>
        <w:t>：中国自然资源学会资源循环利用专业委员会、污染场地安全修复技术国家工程实验室、天津市生态环境科学研究院、天津市生态环境监测中心、天津市环保产业协会、天津市可持续发展研究会，农业</w:t>
      </w:r>
      <w:r w:rsidR="005503B4">
        <w:rPr>
          <w:rFonts w:ascii="仿宋" w:eastAsia="仿宋" w:hAnsi="仿宋" w:hint="eastAsia"/>
          <w:spacing w:val="12"/>
          <w:sz w:val="32"/>
          <w:szCs w:val="32"/>
        </w:rPr>
        <w:t>农村</w:t>
      </w:r>
      <w:r w:rsidRPr="000B47E4">
        <w:rPr>
          <w:rFonts w:ascii="仿宋" w:eastAsia="仿宋" w:hAnsi="仿宋" w:hint="eastAsia"/>
          <w:spacing w:val="12"/>
          <w:sz w:val="32"/>
          <w:szCs w:val="32"/>
        </w:rPr>
        <w:t>部环境保护科研监测所、环</w:t>
      </w:r>
      <w:r w:rsidRPr="00E10FE2">
        <w:rPr>
          <w:rFonts w:ascii="仿宋" w:eastAsia="仿宋" w:hAnsi="仿宋" w:hint="eastAsia"/>
          <w:spacing w:val="12"/>
          <w:sz w:val="32"/>
          <w:szCs w:val="32"/>
        </w:rPr>
        <w:t>境污染过程与基准教育部重点实验室、天津大学、天津科技大学、河北工业大学</w:t>
      </w:r>
    </w:p>
    <w:p w:rsidR="00CD2FE1" w:rsidRPr="00E10FE2" w:rsidRDefault="00CD2FE1" w:rsidP="009D05B8">
      <w:pPr>
        <w:spacing w:line="640" w:lineRule="exact"/>
        <w:ind w:firstLineChars="200" w:firstLine="691"/>
        <w:rPr>
          <w:rFonts w:ascii="仿宋" w:eastAsia="仿宋" w:hAnsi="仿宋"/>
          <w:spacing w:val="12"/>
          <w:sz w:val="32"/>
          <w:szCs w:val="32"/>
        </w:rPr>
      </w:pPr>
      <w:r w:rsidRPr="006F62E0">
        <w:rPr>
          <w:rFonts w:ascii="仿宋" w:eastAsia="仿宋" w:hAnsi="仿宋" w:hint="eastAsia"/>
          <w:b/>
          <w:spacing w:val="12"/>
          <w:sz w:val="32"/>
          <w:szCs w:val="32"/>
        </w:rPr>
        <w:t>支持单位</w:t>
      </w:r>
      <w:r w:rsidRPr="00E10FE2">
        <w:rPr>
          <w:rFonts w:ascii="仿宋" w:eastAsia="仿宋" w:hAnsi="仿宋" w:hint="eastAsia"/>
          <w:spacing w:val="12"/>
          <w:sz w:val="32"/>
          <w:szCs w:val="32"/>
        </w:rPr>
        <w:t>：中国科协生态环境产学联合体、</w:t>
      </w:r>
      <w:r w:rsidR="004E0DF2">
        <w:rPr>
          <w:rFonts w:ascii="仿宋" w:eastAsia="仿宋" w:hAnsi="仿宋" w:hint="eastAsia"/>
          <w:spacing w:val="12"/>
          <w:sz w:val="32"/>
          <w:szCs w:val="32"/>
        </w:rPr>
        <w:t>中国土壤学会、</w:t>
      </w:r>
      <w:r w:rsidR="004E0DF2" w:rsidRPr="00E10FE2">
        <w:rPr>
          <w:rFonts w:ascii="仿宋" w:eastAsia="仿宋" w:hAnsi="仿宋" w:hint="eastAsia"/>
          <w:spacing w:val="12"/>
          <w:sz w:val="32"/>
          <w:szCs w:val="32"/>
        </w:rPr>
        <w:t>生态环境部环境规划院、</w:t>
      </w:r>
      <w:r w:rsidRPr="00E10FE2">
        <w:rPr>
          <w:rFonts w:ascii="仿宋" w:eastAsia="仿宋" w:hAnsi="仿宋" w:hint="eastAsia"/>
          <w:spacing w:val="12"/>
          <w:sz w:val="32"/>
          <w:szCs w:val="32"/>
        </w:rPr>
        <w:t>中国生态学学会污染生态专业委员会、</w:t>
      </w:r>
      <w:r w:rsidR="004E0DF2" w:rsidRPr="00E10FE2">
        <w:rPr>
          <w:rFonts w:ascii="仿宋" w:eastAsia="仿宋" w:hAnsi="仿宋" w:hint="eastAsia"/>
          <w:spacing w:val="12"/>
          <w:sz w:val="32"/>
          <w:szCs w:val="32"/>
        </w:rPr>
        <w:t>中国科学院南京土壤研究所、中国科学院沈阳应用生态研究所</w:t>
      </w:r>
      <w:r w:rsidR="004E0DF2">
        <w:rPr>
          <w:rFonts w:ascii="仿宋" w:eastAsia="仿宋" w:hAnsi="仿宋" w:hint="eastAsia"/>
          <w:spacing w:val="12"/>
          <w:sz w:val="32"/>
          <w:szCs w:val="32"/>
        </w:rPr>
        <w:t>、</w:t>
      </w:r>
      <w:r w:rsidRPr="00E10FE2">
        <w:rPr>
          <w:rFonts w:ascii="仿宋" w:eastAsia="仿宋" w:hAnsi="仿宋" w:hint="eastAsia"/>
          <w:spacing w:val="12"/>
          <w:sz w:val="32"/>
          <w:szCs w:val="32"/>
        </w:rPr>
        <w:t>中国科学院地理科学与资源研究所、</w:t>
      </w:r>
      <w:r w:rsidR="004E0DF2" w:rsidRPr="00E10FE2">
        <w:rPr>
          <w:rFonts w:ascii="仿宋" w:eastAsia="仿宋" w:hAnsi="仿宋" w:hint="eastAsia"/>
          <w:spacing w:val="12"/>
          <w:sz w:val="32"/>
          <w:szCs w:val="32"/>
        </w:rPr>
        <w:t>北京市环境保护科学研究院、</w:t>
      </w:r>
      <w:r w:rsidRPr="00E10FE2">
        <w:rPr>
          <w:rFonts w:ascii="仿宋" w:eastAsia="仿宋" w:hAnsi="仿宋" w:hint="eastAsia"/>
          <w:spacing w:val="12"/>
          <w:sz w:val="32"/>
          <w:szCs w:val="32"/>
        </w:rPr>
        <w:t>广东省生态环境与土壤研究所</w:t>
      </w:r>
      <w:r w:rsidRPr="00EA0483">
        <w:rPr>
          <w:rFonts w:ascii="仿宋" w:eastAsia="仿宋" w:hAnsi="仿宋" w:hint="eastAsia"/>
          <w:spacing w:val="12"/>
          <w:sz w:val="32"/>
          <w:szCs w:val="32"/>
        </w:rPr>
        <w:t>、北京矿冶研究总院、中国地质</w:t>
      </w:r>
      <w:r w:rsidRPr="00E10FE2">
        <w:rPr>
          <w:rFonts w:ascii="仿宋" w:eastAsia="仿宋" w:hAnsi="仿宋" w:hint="eastAsia"/>
          <w:spacing w:val="12"/>
          <w:sz w:val="32"/>
          <w:szCs w:val="32"/>
        </w:rPr>
        <w:t>大学(北京）、同济大学、</w:t>
      </w:r>
      <w:r w:rsidR="00C00886" w:rsidRPr="00C00886">
        <w:rPr>
          <w:rFonts w:ascii="仿宋" w:eastAsia="仿宋" w:hAnsi="仿宋" w:hint="eastAsia"/>
          <w:spacing w:val="12"/>
          <w:sz w:val="32"/>
          <w:szCs w:val="32"/>
        </w:rPr>
        <w:t>《农业环境科学学报》编辑部</w:t>
      </w:r>
      <w:r w:rsidR="004E0DF2">
        <w:rPr>
          <w:rFonts w:ascii="仿宋" w:eastAsia="仿宋" w:hAnsi="仿宋" w:hint="eastAsia"/>
          <w:spacing w:val="12"/>
          <w:sz w:val="32"/>
          <w:szCs w:val="32"/>
        </w:rPr>
        <w:t>、</w:t>
      </w:r>
      <w:r w:rsidR="00F549A5" w:rsidRPr="00F549A5">
        <w:rPr>
          <w:rFonts w:ascii="仿宋" w:eastAsia="仿宋" w:hAnsi="仿宋" w:hint="eastAsia"/>
          <w:spacing w:val="12"/>
          <w:sz w:val="32"/>
          <w:szCs w:val="32"/>
        </w:rPr>
        <w:t>《农业资源与环境学报》编辑部</w:t>
      </w:r>
      <w:r w:rsidR="00F549A5">
        <w:rPr>
          <w:rFonts w:ascii="仿宋" w:eastAsia="仿宋" w:hAnsi="仿宋" w:hint="eastAsia"/>
          <w:spacing w:val="12"/>
          <w:sz w:val="32"/>
          <w:szCs w:val="32"/>
        </w:rPr>
        <w:t>、</w:t>
      </w:r>
      <w:r w:rsidR="004E0DF2">
        <w:rPr>
          <w:rFonts w:ascii="仿宋" w:eastAsia="仿宋" w:hAnsi="仿宋" w:hint="eastAsia"/>
          <w:spacing w:val="12"/>
          <w:sz w:val="32"/>
          <w:szCs w:val="32"/>
        </w:rPr>
        <w:t>有研科技集团</w:t>
      </w:r>
    </w:p>
    <w:p w:rsidR="0008530F" w:rsidRDefault="00C412A6" w:rsidP="009D05B8">
      <w:pPr>
        <w:spacing w:beforeLines="50" w:before="120" w:afterLines="50" w:after="120" w:line="640" w:lineRule="exact"/>
        <w:ind w:firstLineChars="200" w:firstLine="688"/>
        <w:rPr>
          <w:rFonts w:ascii="黑体" w:eastAsia="黑体" w:hAnsi="黑体"/>
          <w:spacing w:val="12"/>
          <w:sz w:val="32"/>
          <w:szCs w:val="32"/>
        </w:rPr>
      </w:pPr>
      <w:r w:rsidRPr="00E10FE2">
        <w:rPr>
          <w:rFonts w:ascii="黑体" w:eastAsia="黑体" w:hAnsi="黑体" w:hint="eastAsia"/>
          <w:spacing w:val="12"/>
          <w:sz w:val="32"/>
          <w:szCs w:val="32"/>
        </w:rPr>
        <w:t>二</w:t>
      </w:r>
      <w:r w:rsidRPr="00E10FE2">
        <w:rPr>
          <w:rFonts w:ascii="黑体" w:eastAsia="黑体" w:hAnsi="黑体"/>
          <w:spacing w:val="12"/>
          <w:sz w:val="32"/>
          <w:szCs w:val="32"/>
        </w:rPr>
        <w:t>、</w:t>
      </w:r>
      <w:r w:rsidR="0008530F">
        <w:rPr>
          <w:rFonts w:ascii="黑体" w:eastAsia="黑体" w:hAnsi="黑体" w:hint="eastAsia"/>
          <w:spacing w:val="12"/>
          <w:sz w:val="32"/>
          <w:szCs w:val="32"/>
        </w:rPr>
        <w:t>时间地点</w:t>
      </w:r>
    </w:p>
    <w:p w:rsidR="0008530F" w:rsidRPr="0008530F" w:rsidRDefault="0008530F" w:rsidP="009D05B8">
      <w:pPr>
        <w:spacing w:line="640" w:lineRule="exact"/>
        <w:ind w:firstLineChars="200" w:firstLine="688"/>
        <w:rPr>
          <w:rFonts w:ascii="仿宋" w:eastAsia="仿宋" w:hAnsi="仿宋"/>
          <w:spacing w:val="12"/>
          <w:sz w:val="32"/>
          <w:szCs w:val="32"/>
        </w:rPr>
      </w:pPr>
      <w:r w:rsidRPr="0008530F">
        <w:rPr>
          <w:rFonts w:ascii="仿宋" w:eastAsia="仿宋" w:hAnsi="仿宋" w:hint="eastAsia"/>
          <w:spacing w:val="12"/>
          <w:sz w:val="32"/>
          <w:szCs w:val="32"/>
        </w:rPr>
        <w:t>会议时间：2021年</w:t>
      </w:r>
      <w:r w:rsidR="00500B40">
        <w:rPr>
          <w:rFonts w:ascii="仿宋" w:eastAsia="仿宋" w:hAnsi="仿宋" w:hint="eastAsia"/>
          <w:spacing w:val="12"/>
          <w:sz w:val="32"/>
          <w:szCs w:val="32"/>
        </w:rPr>
        <w:t>6</w:t>
      </w:r>
      <w:r w:rsidRPr="0008530F">
        <w:rPr>
          <w:rFonts w:ascii="仿宋" w:eastAsia="仿宋" w:hAnsi="仿宋" w:hint="eastAsia"/>
          <w:spacing w:val="12"/>
          <w:sz w:val="32"/>
          <w:szCs w:val="32"/>
        </w:rPr>
        <w:t>月</w:t>
      </w:r>
      <w:r w:rsidR="00500B40">
        <w:rPr>
          <w:rFonts w:ascii="仿宋" w:eastAsia="仿宋" w:hAnsi="仿宋" w:hint="eastAsia"/>
          <w:spacing w:val="12"/>
          <w:sz w:val="32"/>
          <w:szCs w:val="32"/>
        </w:rPr>
        <w:t>18-20</w:t>
      </w:r>
      <w:r w:rsidRPr="0008530F">
        <w:rPr>
          <w:rFonts w:ascii="仿宋" w:eastAsia="仿宋" w:hAnsi="仿宋" w:hint="eastAsia"/>
          <w:spacing w:val="12"/>
          <w:sz w:val="32"/>
          <w:szCs w:val="32"/>
        </w:rPr>
        <w:t>日（</w:t>
      </w:r>
      <w:r w:rsidR="00500B40">
        <w:rPr>
          <w:rFonts w:ascii="仿宋" w:eastAsia="仿宋" w:hAnsi="仿宋" w:hint="eastAsia"/>
          <w:spacing w:val="12"/>
          <w:sz w:val="32"/>
          <w:szCs w:val="32"/>
        </w:rPr>
        <w:t>18</w:t>
      </w:r>
      <w:r w:rsidRPr="0008530F">
        <w:rPr>
          <w:rFonts w:ascii="仿宋" w:eastAsia="仿宋" w:hAnsi="仿宋" w:hint="eastAsia"/>
          <w:spacing w:val="12"/>
          <w:sz w:val="32"/>
          <w:szCs w:val="32"/>
        </w:rPr>
        <w:t>日全天报到）</w:t>
      </w:r>
    </w:p>
    <w:p w:rsidR="003E0708" w:rsidRPr="0008530F" w:rsidRDefault="0008530F" w:rsidP="009D05B8">
      <w:pPr>
        <w:widowControl/>
        <w:spacing w:line="640" w:lineRule="exact"/>
        <w:ind w:firstLineChars="200" w:firstLine="688"/>
        <w:jc w:val="left"/>
        <w:rPr>
          <w:rFonts w:ascii="仿宋" w:eastAsia="仿宋" w:hAnsi="仿宋"/>
          <w:spacing w:val="12"/>
          <w:sz w:val="32"/>
          <w:szCs w:val="32"/>
        </w:rPr>
      </w:pPr>
      <w:r w:rsidRPr="0008530F">
        <w:rPr>
          <w:rFonts w:ascii="仿宋" w:eastAsia="仿宋" w:hAnsi="仿宋" w:hint="eastAsia"/>
          <w:spacing w:val="12"/>
          <w:sz w:val="32"/>
          <w:szCs w:val="32"/>
        </w:rPr>
        <w:t>会议地点：</w:t>
      </w:r>
      <w:r w:rsidR="00500B40">
        <w:rPr>
          <w:rFonts w:ascii="仿宋" w:eastAsia="仿宋" w:hAnsi="仿宋" w:hint="eastAsia"/>
          <w:spacing w:val="12"/>
          <w:sz w:val="32"/>
          <w:szCs w:val="32"/>
        </w:rPr>
        <w:t>社会山国际会议中心（</w:t>
      </w:r>
      <w:r w:rsidR="00500B40" w:rsidRPr="00500B40">
        <w:rPr>
          <w:rFonts w:ascii="仿宋" w:eastAsia="仿宋" w:hAnsi="仿宋" w:hint="eastAsia"/>
          <w:spacing w:val="12"/>
          <w:sz w:val="32"/>
          <w:szCs w:val="32"/>
        </w:rPr>
        <w:t>天津市西青区张家窝知景道198号</w:t>
      </w:r>
      <w:r w:rsidR="003E0708">
        <w:rPr>
          <w:rFonts w:ascii="仿宋" w:eastAsia="仿宋" w:hAnsi="仿宋" w:hint="eastAsia"/>
          <w:spacing w:val="12"/>
          <w:sz w:val="32"/>
          <w:szCs w:val="32"/>
        </w:rPr>
        <w:t>，酒店大堂报到</w:t>
      </w:r>
      <w:r w:rsidR="00500B40">
        <w:rPr>
          <w:rFonts w:ascii="仿宋" w:eastAsia="仿宋" w:hAnsi="仿宋" w:hint="eastAsia"/>
          <w:spacing w:val="12"/>
          <w:sz w:val="32"/>
          <w:szCs w:val="32"/>
        </w:rPr>
        <w:t>）</w:t>
      </w:r>
    </w:p>
    <w:p w:rsidR="00C412A6" w:rsidRPr="00500B40" w:rsidRDefault="00500B40" w:rsidP="009D05B8">
      <w:pPr>
        <w:spacing w:beforeLines="50" w:before="120" w:afterLines="50" w:after="120" w:line="360" w:lineRule="auto"/>
        <w:ind w:firstLineChars="200" w:firstLine="688"/>
        <w:rPr>
          <w:rFonts w:ascii="黑体" w:eastAsia="黑体" w:hAnsi="黑体"/>
          <w:spacing w:val="12"/>
          <w:sz w:val="32"/>
          <w:szCs w:val="32"/>
        </w:rPr>
      </w:pPr>
      <w:r>
        <w:rPr>
          <w:rFonts w:ascii="黑体" w:eastAsia="黑体" w:hAnsi="黑体" w:hint="eastAsia"/>
          <w:spacing w:val="12"/>
          <w:sz w:val="32"/>
          <w:szCs w:val="32"/>
        </w:rPr>
        <w:lastRenderedPageBreak/>
        <w:t>三、</w:t>
      </w:r>
      <w:r w:rsidR="00C412A6" w:rsidRPr="00500B40">
        <w:rPr>
          <w:rFonts w:ascii="黑体" w:eastAsia="黑体" w:hAnsi="黑体"/>
          <w:spacing w:val="12"/>
          <w:sz w:val="32"/>
          <w:szCs w:val="32"/>
        </w:rPr>
        <w:t>活动安排</w:t>
      </w:r>
    </w:p>
    <w:p w:rsidR="00CD2FE1" w:rsidRPr="00E10FE2" w:rsidRDefault="00CD2FE1" w:rsidP="009D05B8">
      <w:pPr>
        <w:spacing w:line="360" w:lineRule="auto"/>
        <w:ind w:firstLineChars="200" w:firstLine="691"/>
        <w:rPr>
          <w:rFonts w:ascii="楷体" w:eastAsia="楷体" w:hAnsi="楷体"/>
          <w:b/>
          <w:spacing w:val="12"/>
          <w:sz w:val="32"/>
          <w:szCs w:val="32"/>
        </w:rPr>
      </w:pPr>
      <w:r w:rsidRPr="00E10FE2">
        <w:rPr>
          <w:rFonts w:ascii="楷体" w:eastAsia="楷体" w:hAnsi="楷体"/>
          <w:b/>
          <w:spacing w:val="12"/>
          <w:sz w:val="32"/>
          <w:szCs w:val="32"/>
        </w:rPr>
        <w:t>（一）</w:t>
      </w:r>
      <w:r w:rsidRPr="00E10FE2">
        <w:rPr>
          <w:rFonts w:ascii="楷体" w:eastAsia="楷体" w:hAnsi="楷体" w:hint="eastAsia"/>
          <w:b/>
          <w:spacing w:val="12"/>
          <w:sz w:val="32"/>
          <w:szCs w:val="32"/>
        </w:rPr>
        <w:t>主旨报告</w:t>
      </w:r>
    </w:p>
    <w:p w:rsidR="00CD2FE1" w:rsidRPr="00E10FE2" w:rsidRDefault="00CD2FE1" w:rsidP="009D05B8">
      <w:pPr>
        <w:spacing w:line="360" w:lineRule="auto"/>
        <w:ind w:firstLineChars="200" w:firstLine="688"/>
        <w:rPr>
          <w:rFonts w:ascii="仿宋" w:eastAsia="仿宋" w:hAnsi="仿宋"/>
          <w:spacing w:val="12"/>
          <w:sz w:val="32"/>
          <w:szCs w:val="32"/>
        </w:rPr>
      </w:pPr>
      <w:r w:rsidRPr="00E10FE2">
        <w:rPr>
          <w:rFonts w:ascii="仿宋" w:eastAsia="仿宋" w:hAnsi="仿宋" w:hint="eastAsia"/>
          <w:spacing w:val="12"/>
          <w:sz w:val="32"/>
          <w:szCs w:val="32"/>
        </w:rPr>
        <w:t>邀请两院院士和知名专家学者就地表水、土壤、地下水污染风险管控与修复</w:t>
      </w:r>
      <w:r w:rsidR="00833182">
        <w:rPr>
          <w:rFonts w:ascii="仿宋" w:eastAsia="仿宋" w:hAnsi="仿宋" w:hint="eastAsia"/>
          <w:spacing w:val="12"/>
          <w:sz w:val="32"/>
          <w:szCs w:val="32"/>
        </w:rPr>
        <w:t>最新研究进展</w:t>
      </w:r>
      <w:r w:rsidRPr="00E10FE2">
        <w:rPr>
          <w:rFonts w:ascii="仿宋" w:eastAsia="仿宋" w:hAnsi="仿宋" w:hint="eastAsia"/>
          <w:spacing w:val="12"/>
          <w:sz w:val="32"/>
          <w:szCs w:val="32"/>
        </w:rPr>
        <w:t>做主旨报告。</w:t>
      </w:r>
    </w:p>
    <w:p w:rsidR="00CD2FE1" w:rsidRPr="00E10FE2" w:rsidRDefault="005C1A42" w:rsidP="009D05B8">
      <w:pPr>
        <w:spacing w:line="360" w:lineRule="auto"/>
        <w:ind w:firstLineChars="200" w:firstLine="691"/>
        <w:rPr>
          <w:rFonts w:ascii="楷体" w:eastAsia="楷体" w:hAnsi="楷体"/>
          <w:b/>
          <w:spacing w:val="12"/>
          <w:sz w:val="32"/>
          <w:szCs w:val="32"/>
        </w:rPr>
      </w:pPr>
      <w:r w:rsidRPr="00395954">
        <w:rPr>
          <w:rFonts w:ascii="楷体" w:eastAsia="楷体" w:hAnsi="楷体"/>
          <w:b/>
          <w:spacing w:val="12"/>
          <w:sz w:val="32"/>
          <w:szCs w:val="32"/>
        </w:rPr>
        <w:t>（二）</w:t>
      </w:r>
      <w:r w:rsidR="00CD2FE1" w:rsidRPr="00E10FE2">
        <w:rPr>
          <w:rFonts w:ascii="楷体" w:eastAsia="楷体" w:hAnsi="楷体"/>
          <w:b/>
          <w:spacing w:val="12"/>
          <w:sz w:val="32"/>
          <w:szCs w:val="32"/>
        </w:rPr>
        <w:t>分会场</w:t>
      </w:r>
    </w:p>
    <w:p w:rsidR="00CD2FE1" w:rsidRPr="00E10FE2" w:rsidRDefault="00023EB0" w:rsidP="009D05B8">
      <w:pPr>
        <w:spacing w:line="360" w:lineRule="auto"/>
        <w:ind w:firstLineChars="203" w:firstLine="698"/>
        <w:rPr>
          <w:rFonts w:ascii="仿宋" w:eastAsia="仿宋" w:hAnsi="仿宋"/>
          <w:spacing w:val="12"/>
          <w:sz w:val="32"/>
          <w:szCs w:val="32"/>
        </w:rPr>
      </w:pPr>
      <w:r>
        <w:rPr>
          <w:rFonts w:ascii="仿宋" w:eastAsia="仿宋" w:hAnsi="仿宋" w:hint="eastAsia"/>
          <w:spacing w:val="12"/>
          <w:sz w:val="32"/>
          <w:szCs w:val="32"/>
        </w:rPr>
        <w:t>1.</w:t>
      </w:r>
      <w:r w:rsidR="00CD2FE1">
        <w:rPr>
          <w:rFonts w:ascii="仿宋" w:eastAsia="仿宋" w:hAnsi="仿宋" w:hint="eastAsia"/>
          <w:spacing w:val="12"/>
          <w:sz w:val="32"/>
          <w:szCs w:val="32"/>
        </w:rPr>
        <w:t>分会场：</w:t>
      </w:r>
      <w:r w:rsidR="00CD2FE1" w:rsidRPr="00E10FE2">
        <w:rPr>
          <w:rFonts w:ascii="仿宋" w:eastAsia="仿宋" w:hAnsi="仿宋" w:hint="eastAsia"/>
          <w:spacing w:val="12"/>
          <w:sz w:val="32"/>
          <w:szCs w:val="32"/>
        </w:rPr>
        <w:t>（1）土壤与地下水环境调查、风险评估与风险管控</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（2）污染物的地表过程及在土壤地下水中的迁移转化</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（3）低碳修复技术与理论</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（4）土壤、地下水修复材料的开发及应用</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（5）工业场地土壤污染修复</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（6）地下水污染防控与修复技术</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（7）农用地土壤污染防控与修复技术</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（8）金属矿山污染防治与生态修复</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（9）重金属污染土壤与食品安全</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（10）</w:t>
      </w:r>
      <w:r w:rsidR="00CD2FE1" w:rsidRPr="00D863A0">
        <w:rPr>
          <w:rFonts w:ascii="仿宋" w:eastAsia="仿宋" w:hAnsi="仿宋" w:hint="eastAsia"/>
          <w:spacing w:val="12"/>
          <w:sz w:val="32"/>
          <w:szCs w:val="32"/>
        </w:rPr>
        <w:t>污染土壤、地下水生物修复</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（11）</w:t>
      </w:r>
      <w:r w:rsidR="00CD2FE1" w:rsidRPr="00D863A0">
        <w:rPr>
          <w:rFonts w:ascii="仿宋" w:eastAsia="仿宋" w:hAnsi="仿宋" w:hint="eastAsia"/>
          <w:spacing w:val="12"/>
          <w:sz w:val="32"/>
          <w:szCs w:val="32"/>
        </w:rPr>
        <w:t>石油、石化场地污染修复与油泥处理</w:t>
      </w:r>
      <w:r w:rsidR="00CD2FE1">
        <w:rPr>
          <w:rFonts w:ascii="仿宋" w:eastAsia="仿宋" w:hAnsi="仿宋" w:hint="eastAsia"/>
          <w:spacing w:val="12"/>
          <w:sz w:val="32"/>
          <w:szCs w:val="32"/>
        </w:rPr>
        <w:t>；</w:t>
      </w:r>
      <w:r w:rsidR="00CD2FE1" w:rsidRPr="00E10FE2">
        <w:rPr>
          <w:rFonts w:ascii="仿宋" w:eastAsia="仿宋" w:hAnsi="仿宋" w:hint="eastAsia"/>
          <w:spacing w:val="12"/>
          <w:sz w:val="32"/>
          <w:szCs w:val="32"/>
        </w:rPr>
        <w:t>（12）地下水和土壤中污染物监测</w:t>
      </w:r>
      <w:r w:rsidR="00607650">
        <w:rPr>
          <w:rFonts w:ascii="仿宋" w:eastAsia="仿宋" w:hAnsi="仿宋" w:hint="eastAsia"/>
          <w:spacing w:val="12"/>
          <w:sz w:val="32"/>
          <w:szCs w:val="32"/>
        </w:rPr>
        <w:t>；（13）</w:t>
      </w:r>
      <w:r w:rsidR="003E0708" w:rsidRPr="003E0708">
        <w:rPr>
          <w:rFonts w:ascii="仿宋" w:eastAsia="仿宋" w:hAnsi="仿宋" w:hint="eastAsia"/>
          <w:spacing w:val="14"/>
          <w:sz w:val="32"/>
          <w:szCs w:val="32"/>
        </w:rPr>
        <w:t>土壤地下水污染控制及工程案例交流论坛</w:t>
      </w:r>
      <w:r w:rsidR="00CD2FE1">
        <w:rPr>
          <w:rFonts w:ascii="仿宋" w:eastAsia="仿宋" w:hAnsi="仿宋" w:hint="eastAsia"/>
          <w:spacing w:val="12"/>
          <w:sz w:val="32"/>
          <w:szCs w:val="32"/>
        </w:rPr>
        <w:t>。</w:t>
      </w:r>
    </w:p>
    <w:p w:rsidR="00CD2FE1" w:rsidRPr="005B1AEE" w:rsidRDefault="00607650" w:rsidP="009D05B8">
      <w:pPr>
        <w:spacing w:line="360" w:lineRule="auto"/>
        <w:ind w:firstLineChars="203" w:firstLine="706"/>
        <w:rPr>
          <w:rFonts w:ascii="仿宋" w:eastAsia="仿宋" w:hAnsi="仿宋"/>
          <w:spacing w:val="14"/>
          <w:sz w:val="32"/>
          <w:szCs w:val="32"/>
        </w:rPr>
      </w:pPr>
      <w:r>
        <w:rPr>
          <w:rFonts w:ascii="仿宋" w:eastAsia="仿宋" w:hAnsi="仿宋" w:hint="eastAsia"/>
          <w:spacing w:val="14"/>
          <w:sz w:val="32"/>
          <w:szCs w:val="32"/>
        </w:rPr>
        <w:t>2</w:t>
      </w:r>
      <w:r w:rsidR="00023EB0" w:rsidRPr="005B1AEE">
        <w:rPr>
          <w:rFonts w:ascii="仿宋" w:eastAsia="仿宋" w:hAnsi="仿宋" w:hint="eastAsia"/>
          <w:spacing w:val="14"/>
          <w:sz w:val="32"/>
          <w:szCs w:val="32"/>
        </w:rPr>
        <w:t>.</w:t>
      </w:r>
      <w:r w:rsidR="00692BB1">
        <w:rPr>
          <w:rFonts w:ascii="仿宋" w:eastAsia="仿宋" w:hAnsi="仿宋" w:hint="eastAsia"/>
          <w:spacing w:val="14"/>
          <w:sz w:val="32"/>
          <w:szCs w:val="32"/>
        </w:rPr>
        <w:t>青年学者</w:t>
      </w:r>
      <w:r w:rsidR="00CD2FE1" w:rsidRPr="005B1AEE">
        <w:rPr>
          <w:rFonts w:ascii="仿宋" w:eastAsia="仿宋" w:hAnsi="仿宋" w:hint="eastAsia"/>
          <w:spacing w:val="14"/>
          <w:sz w:val="32"/>
          <w:szCs w:val="32"/>
        </w:rPr>
        <w:t>专场</w:t>
      </w:r>
      <w:r w:rsidR="001B0DAE">
        <w:rPr>
          <w:rFonts w:ascii="仿宋" w:eastAsia="仿宋" w:hAnsi="仿宋" w:hint="eastAsia"/>
          <w:spacing w:val="14"/>
          <w:sz w:val="32"/>
          <w:szCs w:val="32"/>
        </w:rPr>
        <w:t>：</w:t>
      </w:r>
      <w:r w:rsidR="00CD2FE1" w:rsidRPr="005B1AEE">
        <w:rPr>
          <w:rFonts w:ascii="仿宋" w:eastAsia="仿宋" w:hAnsi="仿宋" w:hint="eastAsia"/>
          <w:spacing w:val="14"/>
          <w:sz w:val="32"/>
          <w:szCs w:val="32"/>
        </w:rPr>
        <w:t>为给予博士生、硕士生</w:t>
      </w:r>
      <w:r w:rsidR="00CB4A4A" w:rsidRPr="005B1AEE">
        <w:rPr>
          <w:rFonts w:ascii="仿宋" w:eastAsia="仿宋" w:hAnsi="仿宋" w:hint="eastAsia"/>
          <w:spacing w:val="14"/>
          <w:sz w:val="32"/>
          <w:szCs w:val="32"/>
        </w:rPr>
        <w:t>等</w:t>
      </w:r>
      <w:r w:rsidR="002F079B" w:rsidRPr="005B1AEE">
        <w:rPr>
          <w:rFonts w:ascii="仿宋" w:eastAsia="仿宋" w:hAnsi="仿宋" w:hint="eastAsia"/>
          <w:spacing w:val="14"/>
          <w:sz w:val="32"/>
          <w:szCs w:val="32"/>
        </w:rPr>
        <w:t>青年学者</w:t>
      </w:r>
      <w:r w:rsidR="00CD2FE1" w:rsidRPr="005B1AEE">
        <w:rPr>
          <w:rFonts w:ascii="仿宋" w:eastAsia="仿宋" w:hAnsi="仿宋" w:hint="eastAsia"/>
          <w:spacing w:val="14"/>
          <w:sz w:val="32"/>
          <w:szCs w:val="32"/>
        </w:rPr>
        <w:t>更多实质性交流机会，会议根据</w:t>
      </w:r>
      <w:r w:rsidR="005360B1">
        <w:rPr>
          <w:rFonts w:ascii="仿宋" w:eastAsia="仿宋" w:hAnsi="仿宋" w:hint="eastAsia"/>
          <w:spacing w:val="14"/>
          <w:sz w:val="32"/>
          <w:szCs w:val="32"/>
        </w:rPr>
        <w:t>青年学者</w:t>
      </w:r>
      <w:r w:rsidR="00CD2FE1" w:rsidRPr="005B1AEE">
        <w:rPr>
          <w:rFonts w:ascii="仿宋" w:eastAsia="仿宋" w:hAnsi="仿宋" w:hint="eastAsia"/>
          <w:spacing w:val="14"/>
          <w:sz w:val="32"/>
          <w:szCs w:val="32"/>
        </w:rPr>
        <w:t>注册情况，设立不少于一场专题报告会。</w:t>
      </w:r>
    </w:p>
    <w:p w:rsidR="00C412A6" w:rsidRPr="001376F5" w:rsidRDefault="005C1A42" w:rsidP="009D05B8">
      <w:pPr>
        <w:spacing w:line="360" w:lineRule="auto"/>
        <w:ind w:firstLineChars="203" w:firstLine="701"/>
        <w:rPr>
          <w:rFonts w:ascii="楷体" w:eastAsia="楷体" w:hAnsi="楷体"/>
          <w:b/>
          <w:spacing w:val="24"/>
          <w:sz w:val="32"/>
          <w:szCs w:val="32"/>
        </w:rPr>
      </w:pPr>
      <w:r w:rsidRPr="00E10FE2">
        <w:rPr>
          <w:rFonts w:ascii="楷体" w:eastAsia="楷体" w:hAnsi="楷体"/>
          <w:b/>
          <w:spacing w:val="12"/>
          <w:sz w:val="32"/>
          <w:szCs w:val="32"/>
        </w:rPr>
        <w:t>（</w:t>
      </w:r>
      <w:r w:rsidRPr="00E10FE2">
        <w:rPr>
          <w:rFonts w:ascii="楷体" w:eastAsia="楷体" w:hAnsi="楷体" w:hint="eastAsia"/>
          <w:b/>
          <w:spacing w:val="12"/>
          <w:sz w:val="32"/>
          <w:szCs w:val="32"/>
        </w:rPr>
        <w:t>三</w:t>
      </w:r>
      <w:r w:rsidRPr="00E10FE2">
        <w:rPr>
          <w:rFonts w:ascii="楷体" w:eastAsia="楷体" w:hAnsi="楷体"/>
          <w:b/>
          <w:spacing w:val="12"/>
          <w:sz w:val="32"/>
          <w:szCs w:val="32"/>
        </w:rPr>
        <w:t>）</w:t>
      </w:r>
      <w:r w:rsidR="00C412A6" w:rsidRPr="001376F5">
        <w:rPr>
          <w:rFonts w:ascii="楷体" w:eastAsia="楷体" w:hAnsi="楷体"/>
          <w:b/>
          <w:spacing w:val="24"/>
          <w:sz w:val="32"/>
          <w:szCs w:val="32"/>
        </w:rPr>
        <w:t>墙报交流</w:t>
      </w:r>
    </w:p>
    <w:p w:rsidR="00C412A6" w:rsidRPr="00821D0A" w:rsidRDefault="00C412A6" w:rsidP="009D05B8">
      <w:pPr>
        <w:spacing w:line="360" w:lineRule="auto"/>
        <w:ind w:firstLineChars="200" w:firstLine="696"/>
        <w:rPr>
          <w:rFonts w:ascii="仿宋" w:eastAsia="仿宋" w:hAnsi="仿宋"/>
          <w:spacing w:val="14"/>
          <w:sz w:val="32"/>
          <w:szCs w:val="32"/>
        </w:rPr>
      </w:pPr>
      <w:r w:rsidRPr="00821D0A">
        <w:rPr>
          <w:rFonts w:ascii="仿宋" w:eastAsia="仿宋" w:hAnsi="仿宋" w:hint="eastAsia"/>
          <w:spacing w:val="14"/>
          <w:sz w:val="32"/>
          <w:szCs w:val="32"/>
        </w:rPr>
        <w:t>会议</w:t>
      </w:r>
      <w:r w:rsidRPr="00821D0A">
        <w:rPr>
          <w:rFonts w:ascii="仿宋" w:eastAsia="仿宋" w:hAnsi="仿宋"/>
          <w:spacing w:val="14"/>
          <w:sz w:val="32"/>
          <w:szCs w:val="32"/>
        </w:rPr>
        <w:t>期间设墙报交流区域，论文作者可</w:t>
      </w:r>
      <w:r w:rsidR="007664DE">
        <w:rPr>
          <w:rFonts w:ascii="仿宋" w:eastAsia="仿宋" w:hAnsi="仿宋" w:hint="eastAsia"/>
          <w:spacing w:val="14"/>
          <w:sz w:val="32"/>
          <w:szCs w:val="32"/>
        </w:rPr>
        <w:t>以</w:t>
      </w:r>
      <w:r w:rsidRPr="00821D0A">
        <w:rPr>
          <w:rFonts w:ascii="仿宋" w:eastAsia="仿宋" w:hAnsi="仿宋"/>
          <w:spacing w:val="14"/>
          <w:sz w:val="32"/>
          <w:szCs w:val="32"/>
        </w:rPr>
        <w:t>墙报</w:t>
      </w:r>
      <w:r w:rsidR="007664DE">
        <w:rPr>
          <w:rFonts w:ascii="仿宋" w:eastAsia="仿宋" w:hAnsi="仿宋" w:hint="eastAsia"/>
          <w:spacing w:val="14"/>
          <w:sz w:val="32"/>
          <w:szCs w:val="32"/>
        </w:rPr>
        <w:t>形式</w:t>
      </w:r>
      <w:r w:rsidRPr="00821D0A">
        <w:rPr>
          <w:rFonts w:ascii="仿宋" w:eastAsia="仿宋" w:hAnsi="仿宋"/>
          <w:spacing w:val="14"/>
          <w:sz w:val="32"/>
          <w:szCs w:val="32"/>
        </w:rPr>
        <w:t>交流研究成果，墙报尺寸宽</w:t>
      </w:r>
      <w:r w:rsidRPr="00821D0A">
        <w:rPr>
          <w:rFonts w:ascii="仿宋" w:eastAsia="仿宋" w:hAnsi="仿宋" w:hint="eastAsia"/>
          <w:spacing w:val="14"/>
          <w:sz w:val="32"/>
          <w:szCs w:val="32"/>
        </w:rPr>
        <w:t>9</w:t>
      </w:r>
      <w:r w:rsidRPr="00821D0A">
        <w:rPr>
          <w:rFonts w:ascii="仿宋" w:eastAsia="仿宋" w:hAnsi="仿宋"/>
          <w:spacing w:val="14"/>
          <w:sz w:val="32"/>
          <w:szCs w:val="32"/>
        </w:rPr>
        <w:t>0cm×高120cm。</w:t>
      </w:r>
    </w:p>
    <w:p w:rsidR="00C412A6" w:rsidRPr="001376F5" w:rsidRDefault="005C1A42" w:rsidP="009D05B8">
      <w:pPr>
        <w:spacing w:line="360" w:lineRule="auto"/>
        <w:ind w:firstLineChars="200" w:firstLine="738"/>
        <w:rPr>
          <w:rFonts w:ascii="楷体" w:eastAsia="楷体" w:hAnsi="楷体"/>
          <w:b/>
          <w:spacing w:val="24"/>
          <w:sz w:val="32"/>
          <w:szCs w:val="32"/>
        </w:rPr>
      </w:pPr>
      <w:r w:rsidRPr="001376F5">
        <w:rPr>
          <w:rFonts w:ascii="楷体" w:eastAsia="楷体" w:hAnsi="楷体"/>
          <w:b/>
          <w:spacing w:val="24"/>
          <w:sz w:val="32"/>
          <w:szCs w:val="32"/>
        </w:rPr>
        <w:t>（</w:t>
      </w:r>
      <w:r>
        <w:rPr>
          <w:rFonts w:ascii="楷体" w:eastAsia="楷体" w:hAnsi="楷体" w:hint="eastAsia"/>
          <w:b/>
          <w:spacing w:val="24"/>
          <w:sz w:val="32"/>
          <w:szCs w:val="32"/>
        </w:rPr>
        <w:t>四</w:t>
      </w:r>
      <w:r w:rsidRPr="001376F5">
        <w:rPr>
          <w:rFonts w:ascii="楷体" w:eastAsia="楷体" w:hAnsi="楷体"/>
          <w:b/>
          <w:spacing w:val="24"/>
          <w:sz w:val="32"/>
          <w:szCs w:val="32"/>
        </w:rPr>
        <w:t>）</w:t>
      </w:r>
      <w:r w:rsidR="00C412A6" w:rsidRPr="001376F5">
        <w:rPr>
          <w:rFonts w:ascii="楷体" w:eastAsia="楷体" w:hAnsi="楷体"/>
          <w:b/>
          <w:spacing w:val="24"/>
          <w:sz w:val="32"/>
          <w:szCs w:val="32"/>
        </w:rPr>
        <w:t>科技成果展</w:t>
      </w:r>
    </w:p>
    <w:p w:rsidR="00C412A6" w:rsidRPr="00821D0A" w:rsidRDefault="00C412A6" w:rsidP="009D05B8">
      <w:pPr>
        <w:spacing w:line="360" w:lineRule="auto"/>
        <w:ind w:firstLineChars="200" w:firstLine="648"/>
        <w:rPr>
          <w:rFonts w:ascii="仿宋" w:eastAsia="仿宋" w:hAnsi="仿宋"/>
          <w:spacing w:val="14"/>
          <w:sz w:val="32"/>
          <w:szCs w:val="32"/>
        </w:rPr>
      </w:pPr>
      <w:r w:rsidRPr="00821D0A">
        <w:rPr>
          <w:rFonts w:ascii="仿宋" w:eastAsia="仿宋" w:hAnsi="仿宋" w:hint="eastAsia"/>
          <w:spacing w:val="2"/>
          <w:sz w:val="32"/>
          <w:szCs w:val="32"/>
        </w:rPr>
        <w:t>会议期间将举办</w:t>
      </w:r>
      <w:r w:rsidRPr="00E10FE2">
        <w:rPr>
          <w:rFonts w:ascii="仿宋" w:eastAsia="仿宋" w:hAnsi="仿宋" w:hint="eastAsia"/>
          <w:spacing w:val="14"/>
          <w:sz w:val="32"/>
          <w:szCs w:val="32"/>
        </w:rPr>
        <w:t>土壤与地下水污染</w:t>
      </w:r>
      <w:r>
        <w:rPr>
          <w:rFonts w:ascii="仿宋" w:eastAsia="仿宋" w:hAnsi="仿宋" w:hint="eastAsia"/>
          <w:spacing w:val="14"/>
          <w:sz w:val="32"/>
          <w:szCs w:val="32"/>
        </w:rPr>
        <w:t>治理</w:t>
      </w:r>
      <w:r w:rsidRPr="00821D0A">
        <w:rPr>
          <w:rFonts w:ascii="仿宋" w:eastAsia="仿宋" w:hAnsi="仿宋" w:hint="eastAsia"/>
          <w:spacing w:val="2"/>
          <w:sz w:val="32"/>
          <w:szCs w:val="32"/>
        </w:rPr>
        <w:t>科技成果展，展</w:t>
      </w:r>
      <w:r w:rsidRPr="00821D0A">
        <w:rPr>
          <w:rFonts w:ascii="仿宋" w:eastAsia="仿宋" w:hAnsi="仿宋" w:hint="eastAsia"/>
          <w:spacing w:val="2"/>
          <w:sz w:val="32"/>
          <w:szCs w:val="32"/>
        </w:rPr>
        <w:lastRenderedPageBreak/>
        <w:t>示创新科技成果、</w:t>
      </w:r>
      <w:r w:rsidR="002F079B">
        <w:rPr>
          <w:rFonts w:ascii="仿宋" w:eastAsia="仿宋" w:hAnsi="仿宋" w:hint="eastAsia"/>
          <w:spacing w:val="2"/>
          <w:sz w:val="32"/>
          <w:szCs w:val="32"/>
        </w:rPr>
        <w:t>技术产品</w:t>
      </w:r>
      <w:r w:rsidR="00CB4A4A">
        <w:rPr>
          <w:rFonts w:ascii="仿宋" w:eastAsia="仿宋" w:hAnsi="仿宋" w:hint="eastAsia"/>
          <w:spacing w:val="2"/>
          <w:sz w:val="32"/>
          <w:szCs w:val="32"/>
        </w:rPr>
        <w:t>，</w:t>
      </w:r>
      <w:r w:rsidRPr="00821D0A">
        <w:rPr>
          <w:rFonts w:ascii="仿宋" w:eastAsia="仿宋" w:hAnsi="仿宋" w:hint="eastAsia"/>
          <w:spacing w:val="2"/>
          <w:sz w:val="32"/>
          <w:szCs w:val="32"/>
        </w:rPr>
        <w:t>分享典型工程案例。</w:t>
      </w:r>
      <w:r w:rsidR="00FE2215">
        <w:rPr>
          <w:rFonts w:ascii="仿宋" w:eastAsia="仿宋" w:hAnsi="仿宋" w:hint="eastAsia"/>
          <w:spacing w:val="2"/>
          <w:sz w:val="32"/>
          <w:szCs w:val="32"/>
        </w:rPr>
        <w:t>大会提供3x2.5米快展展台，用于展示成果、摆放展品资料等。展位有限，如有展示需求，可尽快联系会务组预定展位。</w:t>
      </w:r>
    </w:p>
    <w:p w:rsidR="00C412A6" w:rsidRPr="007F0012" w:rsidRDefault="00500B40" w:rsidP="009D05B8">
      <w:pPr>
        <w:spacing w:beforeLines="50" w:before="120" w:line="360" w:lineRule="auto"/>
        <w:ind w:firstLineChars="200" w:firstLine="736"/>
        <w:rPr>
          <w:rFonts w:ascii="黑体" w:eastAsia="黑体" w:hAnsi="黑体"/>
          <w:spacing w:val="24"/>
          <w:sz w:val="32"/>
          <w:szCs w:val="32"/>
        </w:rPr>
      </w:pPr>
      <w:r>
        <w:rPr>
          <w:rFonts w:ascii="黑体" w:eastAsia="黑体" w:hAnsi="黑体" w:hint="eastAsia"/>
          <w:spacing w:val="24"/>
          <w:sz w:val="32"/>
          <w:szCs w:val="32"/>
        </w:rPr>
        <w:t>四</w:t>
      </w:r>
      <w:r w:rsidR="00C412A6" w:rsidRPr="007F0012">
        <w:rPr>
          <w:rFonts w:ascii="黑体" w:eastAsia="黑体" w:hAnsi="黑体"/>
          <w:spacing w:val="24"/>
          <w:sz w:val="32"/>
          <w:szCs w:val="32"/>
        </w:rPr>
        <w:t>、</w:t>
      </w:r>
      <w:r w:rsidR="00C412A6" w:rsidRPr="00E60ABA">
        <w:rPr>
          <w:rFonts w:ascii="黑体" w:eastAsia="黑体" w:hAnsi="黑体" w:hint="eastAsia"/>
          <w:spacing w:val="24"/>
          <w:sz w:val="32"/>
          <w:szCs w:val="32"/>
        </w:rPr>
        <w:t>论文</w:t>
      </w:r>
      <w:r w:rsidR="00FE2215">
        <w:rPr>
          <w:rFonts w:ascii="黑体" w:eastAsia="黑体" w:hAnsi="黑体" w:hint="eastAsia"/>
          <w:spacing w:val="24"/>
          <w:sz w:val="32"/>
          <w:szCs w:val="32"/>
        </w:rPr>
        <w:t>摘要</w:t>
      </w:r>
    </w:p>
    <w:p w:rsidR="00CD2FE1" w:rsidRPr="00E60ABA" w:rsidRDefault="00CD2FE1" w:rsidP="009D05B8">
      <w:pPr>
        <w:spacing w:line="360" w:lineRule="auto"/>
        <w:ind w:firstLineChars="200" w:firstLine="736"/>
        <w:rPr>
          <w:rFonts w:ascii="仿宋" w:eastAsia="仿宋" w:hAnsi="仿宋"/>
          <w:spacing w:val="24"/>
          <w:sz w:val="32"/>
          <w:szCs w:val="32"/>
        </w:rPr>
      </w:pPr>
      <w:r w:rsidRPr="00E60ABA">
        <w:rPr>
          <w:rFonts w:ascii="仿宋" w:eastAsia="仿宋" w:hAnsi="仿宋" w:hint="eastAsia"/>
          <w:spacing w:val="24"/>
          <w:sz w:val="32"/>
          <w:szCs w:val="32"/>
        </w:rPr>
        <w:t>1.摘要：会议接收中英文论文详细摘要，摘要限制在A4纸1页之内，会前将印刷论文摘要集作为会议资料。</w:t>
      </w:r>
    </w:p>
    <w:p w:rsidR="00C412A6" w:rsidRDefault="00CD2FE1" w:rsidP="009D05B8">
      <w:pPr>
        <w:spacing w:line="360" w:lineRule="auto"/>
        <w:ind w:firstLineChars="200" w:firstLine="736"/>
        <w:rPr>
          <w:rFonts w:ascii="仿宋" w:eastAsia="仿宋" w:hAnsi="仿宋"/>
          <w:spacing w:val="24"/>
          <w:sz w:val="32"/>
          <w:szCs w:val="32"/>
        </w:rPr>
      </w:pPr>
      <w:r w:rsidRPr="00E60ABA">
        <w:rPr>
          <w:rFonts w:ascii="仿宋" w:eastAsia="仿宋" w:hAnsi="仿宋" w:hint="eastAsia"/>
          <w:spacing w:val="24"/>
          <w:sz w:val="32"/>
          <w:szCs w:val="32"/>
        </w:rPr>
        <w:t>2.所投稿件格式为word</w:t>
      </w:r>
      <w:r w:rsidR="00F23BE3">
        <w:rPr>
          <w:rFonts w:ascii="仿宋" w:eastAsia="仿宋" w:hAnsi="仿宋" w:hint="eastAsia"/>
          <w:spacing w:val="24"/>
          <w:sz w:val="32"/>
          <w:szCs w:val="32"/>
        </w:rPr>
        <w:t>文档</w:t>
      </w:r>
      <w:r w:rsidRPr="00E60ABA">
        <w:rPr>
          <w:rFonts w:ascii="仿宋" w:eastAsia="仿宋" w:hAnsi="仿宋" w:hint="eastAsia"/>
          <w:spacing w:val="24"/>
          <w:sz w:val="32"/>
          <w:szCs w:val="32"/>
        </w:rPr>
        <w:t>应符合征稿要求</w:t>
      </w:r>
      <w:r w:rsidR="002F079B">
        <w:rPr>
          <w:rFonts w:ascii="仿宋" w:eastAsia="仿宋" w:hAnsi="仿宋" w:hint="eastAsia"/>
          <w:spacing w:val="24"/>
          <w:sz w:val="32"/>
          <w:szCs w:val="32"/>
        </w:rPr>
        <w:t>。</w:t>
      </w:r>
      <w:r w:rsidRPr="00E60ABA">
        <w:rPr>
          <w:rFonts w:ascii="仿宋" w:eastAsia="仿宋" w:hAnsi="仿宋" w:hint="eastAsia"/>
          <w:spacing w:val="24"/>
          <w:sz w:val="32"/>
          <w:szCs w:val="32"/>
        </w:rPr>
        <w:t>论文</w:t>
      </w:r>
      <w:r>
        <w:rPr>
          <w:rFonts w:ascii="仿宋" w:eastAsia="仿宋" w:hAnsi="仿宋" w:hint="eastAsia"/>
          <w:spacing w:val="24"/>
          <w:sz w:val="32"/>
          <w:szCs w:val="32"/>
        </w:rPr>
        <w:t>摘要</w:t>
      </w:r>
      <w:r w:rsidRPr="00E60ABA">
        <w:rPr>
          <w:rFonts w:ascii="仿宋" w:eastAsia="仿宋" w:hAnsi="仿宋" w:hint="eastAsia"/>
          <w:spacing w:val="24"/>
          <w:sz w:val="32"/>
          <w:szCs w:val="32"/>
        </w:rPr>
        <w:t>提交的电子信箱为：</w:t>
      </w:r>
      <w:r w:rsidRPr="00A47DC6">
        <w:rPr>
          <w:rFonts w:ascii="仿宋" w:eastAsia="仿宋" w:hAnsi="仿宋" w:hint="eastAsia"/>
          <w:spacing w:val="24"/>
          <w:sz w:val="32"/>
          <w:szCs w:val="32"/>
        </w:rPr>
        <w:t>cses</w:t>
      </w:r>
      <w:r w:rsidR="00FF0BEE">
        <w:rPr>
          <w:rFonts w:ascii="仿宋" w:eastAsia="仿宋" w:hAnsi="仿宋" w:hint="eastAsia"/>
          <w:spacing w:val="24"/>
          <w:sz w:val="32"/>
          <w:szCs w:val="32"/>
        </w:rPr>
        <w:t>am</w:t>
      </w:r>
      <w:r w:rsidRPr="00A47DC6">
        <w:rPr>
          <w:rFonts w:ascii="仿宋" w:eastAsia="仿宋" w:hAnsi="仿宋" w:hint="eastAsia"/>
          <w:spacing w:val="24"/>
          <w:sz w:val="32"/>
          <w:szCs w:val="32"/>
        </w:rPr>
        <w:t>@163.com</w:t>
      </w:r>
      <w:r w:rsidRPr="00E60ABA">
        <w:rPr>
          <w:rFonts w:ascii="仿宋" w:eastAsia="仿宋" w:hAnsi="仿宋" w:hint="eastAsia"/>
          <w:spacing w:val="24"/>
          <w:sz w:val="32"/>
          <w:szCs w:val="32"/>
        </w:rPr>
        <w:t>。论文</w:t>
      </w:r>
      <w:r>
        <w:rPr>
          <w:rFonts w:ascii="仿宋" w:eastAsia="仿宋" w:hAnsi="仿宋" w:hint="eastAsia"/>
          <w:spacing w:val="24"/>
          <w:sz w:val="32"/>
          <w:szCs w:val="32"/>
        </w:rPr>
        <w:t>摘要</w:t>
      </w:r>
      <w:r w:rsidRPr="00E60ABA">
        <w:rPr>
          <w:rFonts w:ascii="仿宋" w:eastAsia="仿宋" w:hAnsi="仿宋" w:hint="eastAsia"/>
          <w:spacing w:val="24"/>
          <w:sz w:val="32"/>
          <w:szCs w:val="32"/>
        </w:rPr>
        <w:t>截止日期：202</w:t>
      </w:r>
      <w:r>
        <w:rPr>
          <w:rFonts w:ascii="仿宋" w:eastAsia="仿宋" w:hAnsi="仿宋"/>
          <w:spacing w:val="24"/>
          <w:sz w:val="32"/>
          <w:szCs w:val="32"/>
        </w:rPr>
        <w:t>1</w:t>
      </w:r>
      <w:r w:rsidRPr="00E60ABA">
        <w:rPr>
          <w:rFonts w:ascii="仿宋" w:eastAsia="仿宋" w:hAnsi="仿宋" w:hint="eastAsia"/>
          <w:spacing w:val="24"/>
          <w:sz w:val="32"/>
          <w:szCs w:val="32"/>
        </w:rPr>
        <w:t>年5月31日。</w:t>
      </w:r>
    </w:p>
    <w:p w:rsidR="00C412A6" w:rsidRDefault="00500B40" w:rsidP="009D05B8">
      <w:pPr>
        <w:spacing w:beforeLines="50" w:before="120" w:line="360" w:lineRule="auto"/>
        <w:ind w:firstLineChars="200" w:firstLine="736"/>
        <w:rPr>
          <w:rFonts w:ascii="黑体" w:eastAsia="黑体" w:hAnsi="黑体"/>
          <w:spacing w:val="24"/>
          <w:sz w:val="32"/>
          <w:szCs w:val="32"/>
        </w:rPr>
      </w:pPr>
      <w:r>
        <w:rPr>
          <w:rFonts w:ascii="黑体" w:eastAsia="黑体" w:hAnsi="黑体" w:hint="eastAsia"/>
          <w:spacing w:val="24"/>
          <w:sz w:val="32"/>
          <w:szCs w:val="32"/>
        </w:rPr>
        <w:t>五</w:t>
      </w:r>
      <w:r w:rsidR="00C412A6" w:rsidRPr="007F0012">
        <w:rPr>
          <w:rFonts w:ascii="黑体" w:eastAsia="黑体" w:hAnsi="黑体" w:hint="eastAsia"/>
          <w:spacing w:val="24"/>
          <w:sz w:val="32"/>
          <w:szCs w:val="32"/>
        </w:rPr>
        <w:t>、</w:t>
      </w:r>
      <w:r w:rsidR="00C412A6">
        <w:rPr>
          <w:rFonts w:ascii="黑体" w:eastAsia="黑体" w:hAnsi="黑体" w:hint="eastAsia"/>
          <w:spacing w:val="24"/>
          <w:sz w:val="32"/>
          <w:szCs w:val="32"/>
        </w:rPr>
        <w:t>会议</w:t>
      </w:r>
      <w:r w:rsidR="00C412A6" w:rsidRPr="007F0012">
        <w:rPr>
          <w:rFonts w:ascii="黑体" w:eastAsia="黑体" w:hAnsi="黑体" w:hint="eastAsia"/>
          <w:spacing w:val="24"/>
          <w:sz w:val="32"/>
          <w:szCs w:val="32"/>
        </w:rPr>
        <w:t>注册</w:t>
      </w:r>
      <w:r w:rsidR="00DE7975">
        <w:rPr>
          <w:rFonts w:ascii="黑体" w:eastAsia="黑体" w:hAnsi="黑体" w:hint="eastAsia"/>
          <w:spacing w:val="24"/>
          <w:sz w:val="32"/>
          <w:szCs w:val="32"/>
        </w:rPr>
        <w:t>及缴费</w:t>
      </w:r>
    </w:p>
    <w:p w:rsidR="00C412A6" w:rsidRPr="00CD2FE1" w:rsidRDefault="00FF0BEE" w:rsidP="00FF0BEE">
      <w:pPr>
        <w:spacing w:line="540" w:lineRule="exact"/>
        <w:ind w:firstLineChars="200" w:firstLine="738"/>
        <w:rPr>
          <w:rFonts w:ascii="仿宋" w:eastAsia="仿宋" w:hAnsi="仿宋"/>
          <w:b/>
          <w:spacing w:val="24"/>
          <w:sz w:val="32"/>
          <w:szCs w:val="32"/>
        </w:rPr>
      </w:pPr>
      <w:r>
        <w:rPr>
          <w:rFonts w:ascii="仿宋" w:eastAsia="仿宋" w:hAnsi="仿宋" w:hint="eastAsia"/>
          <w:b/>
          <w:spacing w:val="24"/>
          <w:sz w:val="32"/>
          <w:szCs w:val="32"/>
        </w:rPr>
        <w:t>1</w:t>
      </w:r>
      <w:r w:rsidR="00C412A6" w:rsidRPr="00CD2FE1">
        <w:rPr>
          <w:rFonts w:ascii="仿宋" w:eastAsia="仿宋" w:hAnsi="仿宋"/>
          <w:b/>
          <w:spacing w:val="24"/>
          <w:sz w:val="32"/>
          <w:szCs w:val="32"/>
        </w:rPr>
        <w:t>.会议服务费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039"/>
        <w:gridCol w:w="3304"/>
      </w:tblGrid>
      <w:tr w:rsidR="00D97020" w:rsidRPr="006615C5" w:rsidTr="00D97020">
        <w:trPr>
          <w:trHeight w:val="626"/>
          <w:jc w:val="center"/>
        </w:trPr>
        <w:tc>
          <w:tcPr>
            <w:tcW w:w="1477" w:type="pct"/>
            <w:shd w:val="clear" w:color="auto" w:fill="auto"/>
            <w:vAlign w:val="center"/>
            <w:hideMark/>
          </w:tcPr>
          <w:p w:rsidR="00D97020" w:rsidRPr="006615C5" w:rsidRDefault="00D97020" w:rsidP="00760B14">
            <w:pPr>
              <w:tabs>
                <w:tab w:val="center" w:pos="4153"/>
                <w:tab w:val="right" w:pos="8306"/>
              </w:tabs>
              <w:snapToGrid w:val="0"/>
              <w:spacing w:line="400" w:lineRule="exact"/>
              <w:jc w:val="center"/>
              <w:rPr>
                <w:rFonts w:eastAsia="仿宋_GB2312"/>
                <w:w w:val="90"/>
                <w:sz w:val="28"/>
                <w:szCs w:val="28"/>
              </w:rPr>
            </w:pPr>
            <w:r>
              <w:rPr>
                <w:rFonts w:eastAsia="仿宋_GB2312" w:hint="eastAsia"/>
                <w:w w:val="90"/>
                <w:sz w:val="28"/>
                <w:szCs w:val="28"/>
              </w:rPr>
              <w:t>类型</w:t>
            </w:r>
          </w:p>
        </w:tc>
        <w:tc>
          <w:tcPr>
            <w:tcW w:w="1688" w:type="pct"/>
          </w:tcPr>
          <w:p w:rsidR="00D97020" w:rsidRDefault="00D97020" w:rsidP="00760B14">
            <w:pPr>
              <w:tabs>
                <w:tab w:val="center" w:pos="4153"/>
                <w:tab w:val="right" w:pos="8306"/>
              </w:tabs>
              <w:snapToGrid w:val="0"/>
              <w:spacing w:line="400" w:lineRule="exact"/>
              <w:jc w:val="center"/>
              <w:rPr>
                <w:rFonts w:eastAsia="仿宋_GB2312"/>
                <w:w w:val="90"/>
                <w:sz w:val="28"/>
                <w:szCs w:val="28"/>
              </w:rPr>
            </w:pPr>
            <w:r>
              <w:rPr>
                <w:rFonts w:eastAsia="仿宋_GB2312" w:hint="eastAsia"/>
                <w:w w:val="90"/>
                <w:sz w:val="28"/>
                <w:szCs w:val="28"/>
              </w:rPr>
              <w:t>优惠注册费</w:t>
            </w:r>
          </w:p>
          <w:p w:rsidR="00D97020" w:rsidRPr="006615C5" w:rsidRDefault="00D97020" w:rsidP="00760B14">
            <w:pPr>
              <w:tabs>
                <w:tab w:val="center" w:pos="4153"/>
                <w:tab w:val="right" w:pos="8306"/>
              </w:tabs>
              <w:snapToGrid w:val="0"/>
              <w:spacing w:line="400" w:lineRule="exact"/>
              <w:jc w:val="center"/>
              <w:rPr>
                <w:rFonts w:eastAsia="仿宋_GB2312"/>
                <w:w w:val="90"/>
                <w:sz w:val="28"/>
                <w:szCs w:val="28"/>
              </w:rPr>
            </w:pPr>
            <w:r>
              <w:rPr>
                <w:rFonts w:eastAsia="仿宋_GB2312" w:hint="eastAsia"/>
                <w:w w:val="90"/>
                <w:sz w:val="28"/>
                <w:szCs w:val="28"/>
              </w:rPr>
              <w:t>（</w:t>
            </w:r>
            <w:r>
              <w:rPr>
                <w:rFonts w:eastAsia="仿宋_GB2312" w:hint="eastAsia"/>
                <w:w w:val="90"/>
                <w:sz w:val="28"/>
                <w:szCs w:val="28"/>
              </w:rPr>
              <w:t>5</w:t>
            </w:r>
            <w:r>
              <w:rPr>
                <w:rFonts w:eastAsia="仿宋_GB2312" w:hint="eastAsia"/>
                <w:w w:val="90"/>
                <w:sz w:val="28"/>
                <w:szCs w:val="28"/>
              </w:rPr>
              <w:t>月</w:t>
            </w:r>
            <w:r w:rsidR="002E59DD">
              <w:rPr>
                <w:rFonts w:eastAsia="仿宋_GB2312" w:hint="eastAsia"/>
                <w:w w:val="90"/>
                <w:sz w:val="28"/>
                <w:szCs w:val="28"/>
              </w:rPr>
              <w:t>28</w:t>
            </w:r>
            <w:r>
              <w:rPr>
                <w:rFonts w:eastAsia="仿宋_GB2312" w:hint="eastAsia"/>
                <w:w w:val="90"/>
                <w:sz w:val="28"/>
                <w:szCs w:val="28"/>
              </w:rPr>
              <w:t>日前）</w:t>
            </w:r>
          </w:p>
        </w:tc>
        <w:tc>
          <w:tcPr>
            <w:tcW w:w="1835" w:type="pct"/>
            <w:shd w:val="clear" w:color="auto" w:fill="auto"/>
            <w:vAlign w:val="center"/>
            <w:hideMark/>
          </w:tcPr>
          <w:p w:rsidR="00D97020" w:rsidRDefault="00D97020" w:rsidP="00760B14">
            <w:pPr>
              <w:tabs>
                <w:tab w:val="center" w:pos="4153"/>
                <w:tab w:val="right" w:pos="8306"/>
              </w:tabs>
              <w:snapToGrid w:val="0"/>
              <w:spacing w:line="400" w:lineRule="exact"/>
              <w:jc w:val="center"/>
              <w:rPr>
                <w:rFonts w:eastAsia="仿宋_GB2312"/>
                <w:w w:val="90"/>
                <w:sz w:val="28"/>
                <w:szCs w:val="28"/>
              </w:rPr>
            </w:pPr>
            <w:r w:rsidRPr="006615C5">
              <w:rPr>
                <w:rFonts w:eastAsia="仿宋_GB2312"/>
                <w:w w:val="90"/>
                <w:sz w:val="28"/>
                <w:szCs w:val="28"/>
              </w:rPr>
              <w:t>标准注册费</w:t>
            </w:r>
          </w:p>
          <w:p w:rsidR="00D97020" w:rsidRPr="006615C5" w:rsidRDefault="00D97020" w:rsidP="00760B14">
            <w:pPr>
              <w:tabs>
                <w:tab w:val="center" w:pos="4153"/>
                <w:tab w:val="right" w:pos="8306"/>
              </w:tabs>
              <w:snapToGrid w:val="0"/>
              <w:spacing w:line="400" w:lineRule="exact"/>
              <w:jc w:val="center"/>
              <w:rPr>
                <w:rFonts w:eastAsia="仿宋_GB2312"/>
                <w:w w:val="90"/>
                <w:sz w:val="28"/>
                <w:szCs w:val="28"/>
              </w:rPr>
            </w:pPr>
            <w:r>
              <w:rPr>
                <w:rFonts w:eastAsia="仿宋_GB2312" w:hint="eastAsia"/>
                <w:w w:val="90"/>
                <w:sz w:val="28"/>
                <w:szCs w:val="28"/>
              </w:rPr>
              <w:t>（</w:t>
            </w:r>
            <w:r>
              <w:rPr>
                <w:rFonts w:eastAsia="仿宋_GB2312" w:hint="eastAsia"/>
                <w:w w:val="90"/>
                <w:sz w:val="28"/>
                <w:szCs w:val="28"/>
              </w:rPr>
              <w:t>5</w:t>
            </w:r>
            <w:r>
              <w:rPr>
                <w:rFonts w:eastAsia="仿宋_GB2312" w:hint="eastAsia"/>
                <w:w w:val="90"/>
                <w:sz w:val="28"/>
                <w:szCs w:val="28"/>
              </w:rPr>
              <w:t>月</w:t>
            </w:r>
            <w:r w:rsidR="002E59DD">
              <w:rPr>
                <w:rFonts w:eastAsia="仿宋_GB2312" w:hint="eastAsia"/>
                <w:w w:val="90"/>
                <w:sz w:val="28"/>
                <w:szCs w:val="28"/>
              </w:rPr>
              <w:t>28</w:t>
            </w:r>
            <w:r>
              <w:rPr>
                <w:rFonts w:eastAsia="仿宋_GB2312" w:hint="eastAsia"/>
                <w:w w:val="90"/>
                <w:sz w:val="28"/>
                <w:szCs w:val="28"/>
              </w:rPr>
              <w:t>日后或现场）</w:t>
            </w:r>
          </w:p>
        </w:tc>
      </w:tr>
      <w:tr w:rsidR="00D97020" w:rsidRPr="006615C5" w:rsidTr="00D97020">
        <w:trPr>
          <w:trHeight w:val="454"/>
          <w:jc w:val="center"/>
        </w:trPr>
        <w:tc>
          <w:tcPr>
            <w:tcW w:w="1477" w:type="pct"/>
            <w:shd w:val="clear" w:color="auto" w:fill="auto"/>
            <w:vAlign w:val="center"/>
            <w:hideMark/>
          </w:tcPr>
          <w:p w:rsidR="00D97020" w:rsidRPr="006615C5" w:rsidRDefault="00D97020" w:rsidP="005A5717">
            <w:pPr>
              <w:widowControl/>
              <w:spacing w:line="400" w:lineRule="exact"/>
              <w:jc w:val="center"/>
              <w:rPr>
                <w:rFonts w:eastAsia="仿宋_GB2312"/>
                <w:kern w:val="0"/>
                <w:sz w:val="28"/>
                <w:szCs w:val="28"/>
              </w:rPr>
            </w:pPr>
            <w:r w:rsidRPr="006615C5">
              <w:rPr>
                <w:rFonts w:eastAsia="仿宋_GB2312"/>
                <w:spacing w:val="6"/>
                <w:sz w:val="28"/>
                <w:szCs w:val="28"/>
              </w:rPr>
              <w:t>学生（持有效证件）</w:t>
            </w:r>
          </w:p>
        </w:tc>
        <w:tc>
          <w:tcPr>
            <w:tcW w:w="1688" w:type="pct"/>
          </w:tcPr>
          <w:p w:rsidR="00D97020" w:rsidRPr="006615C5" w:rsidRDefault="00D97020" w:rsidP="005A5717">
            <w:pPr>
              <w:widowControl/>
              <w:spacing w:line="400" w:lineRule="exact"/>
              <w:jc w:val="center"/>
              <w:rPr>
                <w:rFonts w:eastAsia="仿宋_GB2312"/>
                <w:kern w:val="0"/>
                <w:sz w:val="28"/>
                <w:szCs w:val="28"/>
              </w:rPr>
            </w:pPr>
            <w:r>
              <w:rPr>
                <w:rFonts w:eastAsia="仿宋_GB2312" w:hint="eastAsia"/>
                <w:kern w:val="0"/>
                <w:sz w:val="28"/>
                <w:szCs w:val="28"/>
              </w:rPr>
              <w:t>1200</w:t>
            </w:r>
            <w:r>
              <w:rPr>
                <w:rFonts w:eastAsia="仿宋_GB2312" w:hint="eastAsia"/>
                <w:kern w:val="0"/>
                <w:sz w:val="28"/>
                <w:szCs w:val="28"/>
              </w:rPr>
              <w:t>元</w:t>
            </w:r>
          </w:p>
        </w:tc>
        <w:tc>
          <w:tcPr>
            <w:tcW w:w="1835" w:type="pct"/>
            <w:shd w:val="clear" w:color="auto" w:fill="auto"/>
            <w:vAlign w:val="center"/>
            <w:hideMark/>
          </w:tcPr>
          <w:p w:rsidR="00D97020" w:rsidRPr="006615C5" w:rsidRDefault="00D97020" w:rsidP="005A5717">
            <w:pPr>
              <w:widowControl/>
              <w:spacing w:line="400" w:lineRule="exact"/>
              <w:jc w:val="center"/>
              <w:rPr>
                <w:rFonts w:eastAsia="仿宋_GB2312"/>
                <w:kern w:val="0"/>
                <w:sz w:val="28"/>
                <w:szCs w:val="28"/>
              </w:rPr>
            </w:pPr>
            <w:r w:rsidRPr="006615C5">
              <w:rPr>
                <w:rFonts w:eastAsia="仿宋_GB2312"/>
                <w:kern w:val="0"/>
                <w:sz w:val="28"/>
                <w:szCs w:val="28"/>
              </w:rPr>
              <w:t>1600</w:t>
            </w:r>
            <w:r w:rsidRPr="006615C5">
              <w:rPr>
                <w:rFonts w:eastAsia="仿宋_GB2312"/>
                <w:kern w:val="0"/>
                <w:sz w:val="28"/>
                <w:szCs w:val="28"/>
              </w:rPr>
              <w:t>元</w:t>
            </w:r>
          </w:p>
        </w:tc>
      </w:tr>
      <w:tr w:rsidR="00D97020" w:rsidRPr="006615C5" w:rsidTr="00D97020">
        <w:trPr>
          <w:trHeight w:val="454"/>
          <w:jc w:val="center"/>
        </w:trPr>
        <w:tc>
          <w:tcPr>
            <w:tcW w:w="1477" w:type="pct"/>
            <w:shd w:val="clear" w:color="auto" w:fill="auto"/>
            <w:vAlign w:val="center"/>
            <w:hideMark/>
          </w:tcPr>
          <w:p w:rsidR="00D97020" w:rsidRPr="006615C5" w:rsidRDefault="00D97020" w:rsidP="005A5717">
            <w:pPr>
              <w:widowControl/>
              <w:spacing w:line="400" w:lineRule="exact"/>
              <w:jc w:val="center"/>
              <w:rPr>
                <w:rFonts w:eastAsia="仿宋_GB2312"/>
                <w:kern w:val="0"/>
                <w:sz w:val="28"/>
                <w:szCs w:val="28"/>
              </w:rPr>
            </w:pPr>
            <w:r w:rsidRPr="006615C5">
              <w:rPr>
                <w:rFonts w:eastAsia="仿宋_GB2312" w:hint="eastAsia"/>
                <w:spacing w:val="6"/>
                <w:sz w:val="28"/>
                <w:szCs w:val="28"/>
              </w:rPr>
              <w:t>科研、教职人员</w:t>
            </w:r>
          </w:p>
        </w:tc>
        <w:tc>
          <w:tcPr>
            <w:tcW w:w="1688" w:type="pct"/>
          </w:tcPr>
          <w:p w:rsidR="00D97020" w:rsidRDefault="00D97020" w:rsidP="005A5717">
            <w:pPr>
              <w:widowControl/>
              <w:spacing w:line="400" w:lineRule="exact"/>
              <w:jc w:val="center"/>
              <w:rPr>
                <w:rFonts w:eastAsia="仿宋_GB2312"/>
                <w:kern w:val="0"/>
                <w:sz w:val="28"/>
                <w:szCs w:val="28"/>
              </w:rPr>
            </w:pPr>
            <w:r>
              <w:rPr>
                <w:rFonts w:eastAsia="仿宋_GB2312" w:hint="eastAsia"/>
                <w:kern w:val="0"/>
                <w:sz w:val="28"/>
                <w:szCs w:val="28"/>
              </w:rPr>
              <w:t>2000</w:t>
            </w:r>
            <w:r>
              <w:rPr>
                <w:rFonts w:eastAsia="仿宋_GB2312" w:hint="eastAsia"/>
                <w:kern w:val="0"/>
                <w:sz w:val="28"/>
                <w:szCs w:val="28"/>
              </w:rPr>
              <w:t>元</w:t>
            </w:r>
          </w:p>
        </w:tc>
        <w:tc>
          <w:tcPr>
            <w:tcW w:w="1835" w:type="pct"/>
            <w:shd w:val="clear" w:color="auto" w:fill="auto"/>
            <w:vAlign w:val="center"/>
            <w:hideMark/>
          </w:tcPr>
          <w:p w:rsidR="00D97020" w:rsidRPr="006615C5" w:rsidRDefault="00D97020" w:rsidP="005A5717">
            <w:pPr>
              <w:widowControl/>
              <w:spacing w:line="400" w:lineRule="exact"/>
              <w:jc w:val="center"/>
              <w:rPr>
                <w:rFonts w:eastAsia="仿宋_GB2312"/>
                <w:kern w:val="0"/>
                <w:sz w:val="28"/>
                <w:szCs w:val="28"/>
              </w:rPr>
            </w:pPr>
            <w:r>
              <w:rPr>
                <w:rFonts w:eastAsia="仿宋_GB2312"/>
                <w:kern w:val="0"/>
                <w:sz w:val="28"/>
                <w:szCs w:val="28"/>
              </w:rPr>
              <w:t>26</w:t>
            </w:r>
            <w:r w:rsidRPr="006615C5">
              <w:rPr>
                <w:rFonts w:eastAsia="仿宋_GB2312"/>
                <w:kern w:val="0"/>
                <w:sz w:val="28"/>
                <w:szCs w:val="28"/>
              </w:rPr>
              <w:t>00</w:t>
            </w:r>
            <w:r w:rsidRPr="006615C5">
              <w:rPr>
                <w:rFonts w:eastAsia="仿宋_GB2312"/>
                <w:kern w:val="0"/>
                <w:sz w:val="28"/>
                <w:szCs w:val="28"/>
              </w:rPr>
              <w:t>元</w:t>
            </w:r>
          </w:p>
        </w:tc>
      </w:tr>
      <w:tr w:rsidR="00D97020" w:rsidRPr="006615C5" w:rsidTr="00D97020">
        <w:trPr>
          <w:trHeight w:val="454"/>
          <w:jc w:val="center"/>
        </w:trPr>
        <w:tc>
          <w:tcPr>
            <w:tcW w:w="1477" w:type="pct"/>
            <w:shd w:val="clear" w:color="auto" w:fill="auto"/>
            <w:vAlign w:val="center"/>
          </w:tcPr>
          <w:p w:rsidR="00D97020" w:rsidRPr="006615C5" w:rsidRDefault="00D97020" w:rsidP="005A5717">
            <w:pPr>
              <w:widowControl/>
              <w:spacing w:line="400" w:lineRule="exact"/>
              <w:jc w:val="center"/>
              <w:rPr>
                <w:rFonts w:eastAsia="仿宋_GB2312"/>
                <w:kern w:val="0"/>
                <w:sz w:val="28"/>
                <w:szCs w:val="28"/>
              </w:rPr>
            </w:pPr>
            <w:r w:rsidRPr="006615C5">
              <w:rPr>
                <w:rFonts w:eastAsia="仿宋_GB2312" w:hint="eastAsia"/>
                <w:spacing w:val="6"/>
                <w:sz w:val="28"/>
                <w:szCs w:val="28"/>
              </w:rPr>
              <w:t>企业</w:t>
            </w:r>
            <w:r w:rsidRPr="006615C5">
              <w:rPr>
                <w:rFonts w:eastAsia="仿宋_GB2312"/>
                <w:spacing w:val="6"/>
                <w:sz w:val="28"/>
                <w:szCs w:val="28"/>
              </w:rPr>
              <w:t>代表</w:t>
            </w:r>
          </w:p>
        </w:tc>
        <w:tc>
          <w:tcPr>
            <w:tcW w:w="1688" w:type="pct"/>
          </w:tcPr>
          <w:p w:rsidR="00D97020" w:rsidRDefault="00D97020" w:rsidP="005A5717">
            <w:pPr>
              <w:widowControl/>
              <w:spacing w:line="400" w:lineRule="exact"/>
              <w:jc w:val="center"/>
              <w:rPr>
                <w:rFonts w:eastAsia="仿宋_GB2312"/>
                <w:kern w:val="0"/>
                <w:sz w:val="28"/>
                <w:szCs w:val="28"/>
              </w:rPr>
            </w:pPr>
            <w:r>
              <w:rPr>
                <w:rFonts w:eastAsia="仿宋_GB2312" w:hint="eastAsia"/>
                <w:kern w:val="0"/>
                <w:sz w:val="28"/>
                <w:szCs w:val="28"/>
              </w:rPr>
              <w:t>2600</w:t>
            </w:r>
            <w:r>
              <w:rPr>
                <w:rFonts w:eastAsia="仿宋_GB2312" w:hint="eastAsia"/>
                <w:kern w:val="0"/>
                <w:sz w:val="28"/>
                <w:szCs w:val="28"/>
              </w:rPr>
              <w:t>元</w:t>
            </w:r>
          </w:p>
        </w:tc>
        <w:tc>
          <w:tcPr>
            <w:tcW w:w="1835" w:type="pct"/>
            <w:shd w:val="clear" w:color="auto" w:fill="auto"/>
            <w:vAlign w:val="center"/>
          </w:tcPr>
          <w:p w:rsidR="00D97020" w:rsidRPr="006615C5" w:rsidRDefault="00D97020" w:rsidP="005A5717">
            <w:pPr>
              <w:widowControl/>
              <w:spacing w:line="400" w:lineRule="exact"/>
              <w:jc w:val="center"/>
              <w:rPr>
                <w:rFonts w:eastAsia="仿宋_GB2312"/>
                <w:kern w:val="0"/>
                <w:sz w:val="28"/>
                <w:szCs w:val="28"/>
              </w:rPr>
            </w:pPr>
            <w:r>
              <w:rPr>
                <w:rFonts w:eastAsia="仿宋_GB2312"/>
                <w:kern w:val="0"/>
                <w:sz w:val="28"/>
                <w:szCs w:val="28"/>
              </w:rPr>
              <w:t>32</w:t>
            </w:r>
            <w:r w:rsidRPr="006615C5">
              <w:rPr>
                <w:rFonts w:eastAsia="仿宋_GB2312"/>
                <w:kern w:val="0"/>
                <w:sz w:val="28"/>
                <w:szCs w:val="28"/>
              </w:rPr>
              <w:t>00</w:t>
            </w:r>
            <w:r w:rsidRPr="006615C5">
              <w:rPr>
                <w:rFonts w:eastAsia="仿宋_GB2312"/>
                <w:kern w:val="0"/>
                <w:sz w:val="28"/>
                <w:szCs w:val="28"/>
              </w:rPr>
              <w:t>元</w:t>
            </w:r>
          </w:p>
        </w:tc>
      </w:tr>
      <w:tr w:rsidR="00FE2215" w:rsidRPr="006615C5" w:rsidTr="00FE2215">
        <w:trPr>
          <w:trHeight w:val="454"/>
          <w:jc w:val="center"/>
        </w:trPr>
        <w:tc>
          <w:tcPr>
            <w:tcW w:w="5000" w:type="pct"/>
            <w:gridSpan w:val="3"/>
            <w:shd w:val="clear" w:color="auto" w:fill="auto"/>
            <w:vAlign w:val="center"/>
          </w:tcPr>
          <w:p w:rsidR="00FE2215" w:rsidRDefault="00FE2215" w:rsidP="005A5717">
            <w:pPr>
              <w:widowControl/>
              <w:spacing w:line="400" w:lineRule="exact"/>
              <w:jc w:val="center"/>
              <w:rPr>
                <w:rFonts w:eastAsia="仿宋_GB2312"/>
                <w:kern w:val="0"/>
                <w:sz w:val="28"/>
                <w:szCs w:val="28"/>
              </w:rPr>
            </w:pPr>
            <w:r>
              <w:rPr>
                <w:rFonts w:eastAsia="仿宋_GB2312" w:hint="eastAsia"/>
                <w:spacing w:val="6"/>
                <w:sz w:val="28"/>
                <w:szCs w:val="28"/>
              </w:rPr>
              <w:t>学会会员</w:t>
            </w:r>
            <w:r w:rsidR="00E239D1">
              <w:rPr>
                <w:rFonts w:eastAsia="仿宋_GB2312" w:hint="eastAsia"/>
                <w:spacing w:val="6"/>
                <w:sz w:val="28"/>
                <w:szCs w:val="28"/>
              </w:rPr>
              <w:t>持</w:t>
            </w:r>
            <w:r w:rsidR="001551B4">
              <w:rPr>
                <w:rFonts w:eastAsia="仿宋_GB2312" w:hint="eastAsia"/>
                <w:spacing w:val="6"/>
                <w:sz w:val="28"/>
                <w:szCs w:val="28"/>
              </w:rPr>
              <w:t>有效</w:t>
            </w:r>
            <w:r w:rsidR="007F204A">
              <w:rPr>
                <w:rFonts w:eastAsia="仿宋_GB2312" w:hint="eastAsia"/>
                <w:spacing w:val="6"/>
                <w:sz w:val="28"/>
                <w:szCs w:val="28"/>
              </w:rPr>
              <w:t>会员</w:t>
            </w:r>
            <w:r w:rsidR="001551B4">
              <w:rPr>
                <w:rFonts w:eastAsia="仿宋_GB2312" w:hint="eastAsia"/>
                <w:spacing w:val="6"/>
                <w:sz w:val="28"/>
                <w:szCs w:val="28"/>
              </w:rPr>
              <w:t>证件减免注册费</w:t>
            </w:r>
            <w:r w:rsidR="001551B4">
              <w:rPr>
                <w:rFonts w:eastAsia="仿宋_GB2312" w:hint="eastAsia"/>
                <w:spacing w:val="6"/>
                <w:sz w:val="28"/>
                <w:szCs w:val="28"/>
              </w:rPr>
              <w:t>200</w:t>
            </w:r>
            <w:r w:rsidR="001551B4">
              <w:rPr>
                <w:rFonts w:eastAsia="仿宋_GB2312" w:hint="eastAsia"/>
                <w:spacing w:val="6"/>
                <w:sz w:val="28"/>
                <w:szCs w:val="28"/>
              </w:rPr>
              <w:t>元。</w:t>
            </w:r>
          </w:p>
        </w:tc>
      </w:tr>
    </w:tbl>
    <w:p w:rsidR="00C412A6" w:rsidRDefault="00FF0BEE" w:rsidP="0057384F">
      <w:pPr>
        <w:spacing w:line="560" w:lineRule="exact"/>
        <w:ind w:firstLineChars="200" w:firstLine="738"/>
        <w:rPr>
          <w:rFonts w:ascii="仿宋" w:eastAsia="仿宋" w:hAnsi="仿宋"/>
          <w:b/>
          <w:spacing w:val="24"/>
          <w:sz w:val="32"/>
          <w:szCs w:val="32"/>
        </w:rPr>
      </w:pPr>
      <w:r>
        <w:rPr>
          <w:rFonts w:ascii="仿宋" w:eastAsia="仿宋" w:hAnsi="仿宋" w:hint="eastAsia"/>
          <w:b/>
          <w:spacing w:val="24"/>
          <w:sz w:val="32"/>
          <w:szCs w:val="32"/>
        </w:rPr>
        <w:t>2</w:t>
      </w:r>
      <w:r w:rsidR="00C412A6" w:rsidRPr="00CD2FE1">
        <w:rPr>
          <w:rFonts w:ascii="仿宋" w:eastAsia="仿宋" w:hAnsi="仿宋" w:hint="eastAsia"/>
          <w:b/>
          <w:spacing w:val="24"/>
          <w:sz w:val="32"/>
          <w:szCs w:val="32"/>
        </w:rPr>
        <w:t>.缴费</w:t>
      </w:r>
    </w:p>
    <w:tbl>
      <w:tblPr>
        <w:tblW w:w="4998" w:type="pct"/>
        <w:jc w:val="center"/>
        <w:tblLayout w:type="fixed"/>
        <w:tblLook w:val="04A0" w:firstRow="1" w:lastRow="0" w:firstColumn="1" w:lastColumn="0" w:noHBand="0" w:noVBand="1"/>
      </w:tblPr>
      <w:tblGrid>
        <w:gridCol w:w="4094"/>
        <w:gridCol w:w="2410"/>
        <w:gridCol w:w="2495"/>
      </w:tblGrid>
      <w:tr w:rsidR="005A5717" w:rsidTr="005A5717">
        <w:trPr>
          <w:trHeight w:val="90"/>
          <w:jc w:val="center"/>
        </w:trPr>
        <w:tc>
          <w:tcPr>
            <w:tcW w:w="2275" w:type="pct"/>
            <w:tcBorders>
              <w:top w:val="dotted" w:sz="4" w:space="0" w:color="auto"/>
              <w:left w:val="dotted" w:sz="4" w:space="0" w:color="auto"/>
              <w:bottom w:val="dotted" w:sz="4" w:space="0" w:color="auto"/>
              <w:right w:val="dotted" w:sz="4" w:space="0" w:color="auto"/>
            </w:tcBorders>
          </w:tcPr>
          <w:p w:rsidR="005A5717" w:rsidRDefault="005A5717" w:rsidP="005A5717">
            <w:pPr>
              <w:wordWrap w:val="0"/>
              <w:spacing w:line="440" w:lineRule="exact"/>
              <w:jc w:val="center"/>
              <w:rPr>
                <w:rFonts w:eastAsia="仿宋"/>
                <w:sz w:val="30"/>
                <w:szCs w:val="30"/>
              </w:rPr>
            </w:pPr>
            <w:r>
              <w:rPr>
                <w:rFonts w:eastAsia="仿宋" w:hint="eastAsia"/>
                <w:b/>
                <w:bCs/>
                <w:sz w:val="30"/>
                <w:szCs w:val="30"/>
              </w:rPr>
              <w:t>银行汇款</w:t>
            </w:r>
          </w:p>
        </w:tc>
        <w:tc>
          <w:tcPr>
            <w:tcW w:w="1339" w:type="pct"/>
            <w:tcBorders>
              <w:top w:val="dotted" w:sz="4" w:space="0" w:color="auto"/>
              <w:left w:val="dotted" w:sz="4" w:space="0" w:color="auto"/>
              <w:bottom w:val="dotted" w:sz="4" w:space="0" w:color="auto"/>
              <w:right w:val="dotted" w:sz="4" w:space="0" w:color="auto"/>
            </w:tcBorders>
          </w:tcPr>
          <w:p w:rsidR="005A5717" w:rsidRDefault="005A5717" w:rsidP="005A5717">
            <w:pPr>
              <w:wordWrap w:val="0"/>
              <w:spacing w:line="400" w:lineRule="exact"/>
              <w:jc w:val="center"/>
              <w:rPr>
                <w:rFonts w:eastAsia="仿宋"/>
                <w:sz w:val="30"/>
                <w:szCs w:val="30"/>
              </w:rPr>
            </w:pPr>
            <w:r>
              <w:rPr>
                <w:rFonts w:eastAsia="仿宋" w:hint="eastAsia"/>
                <w:b/>
                <w:bCs/>
                <w:sz w:val="30"/>
                <w:szCs w:val="30"/>
              </w:rPr>
              <w:t>支付宝付款</w:t>
            </w:r>
          </w:p>
        </w:tc>
        <w:tc>
          <w:tcPr>
            <w:tcW w:w="1385" w:type="pct"/>
            <w:tcBorders>
              <w:top w:val="dotted" w:sz="4" w:space="0" w:color="auto"/>
              <w:left w:val="dotted" w:sz="4" w:space="0" w:color="auto"/>
              <w:bottom w:val="dotted" w:sz="4" w:space="0" w:color="auto"/>
              <w:right w:val="dotted" w:sz="4" w:space="0" w:color="auto"/>
            </w:tcBorders>
          </w:tcPr>
          <w:p w:rsidR="005A5717" w:rsidRDefault="005A5717" w:rsidP="005A5717">
            <w:pPr>
              <w:wordWrap w:val="0"/>
              <w:spacing w:line="400" w:lineRule="exact"/>
              <w:jc w:val="center"/>
              <w:rPr>
                <w:rFonts w:eastAsia="仿宋"/>
                <w:sz w:val="30"/>
                <w:szCs w:val="30"/>
              </w:rPr>
            </w:pPr>
            <w:r>
              <w:rPr>
                <w:rFonts w:eastAsia="仿宋" w:hint="eastAsia"/>
                <w:b/>
                <w:bCs/>
                <w:sz w:val="30"/>
                <w:szCs w:val="30"/>
              </w:rPr>
              <w:t>现场缴费</w:t>
            </w:r>
          </w:p>
        </w:tc>
      </w:tr>
      <w:tr w:rsidR="005A5717" w:rsidTr="005A5717">
        <w:trPr>
          <w:trHeight w:val="2090"/>
          <w:jc w:val="center"/>
        </w:trPr>
        <w:tc>
          <w:tcPr>
            <w:tcW w:w="2275" w:type="pct"/>
            <w:tcBorders>
              <w:top w:val="dotted" w:sz="4" w:space="0" w:color="auto"/>
              <w:left w:val="dotted" w:sz="4" w:space="0" w:color="auto"/>
              <w:bottom w:val="dotted" w:sz="4" w:space="0" w:color="auto"/>
              <w:right w:val="dotted" w:sz="4" w:space="0" w:color="auto"/>
            </w:tcBorders>
            <w:vAlign w:val="center"/>
          </w:tcPr>
          <w:p w:rsidR="005A5717" w:rsidRDefault="005A5717" w:rsidP="005A5717">
            <w:pPr>
              <w:tabs>
                <w:tab w:val="left" w:pos="2965"/>
              </w:tabs>
              <w:wordWrap w:val="0"/>
              <w:spacing w:line="460" w:lineRule="exact"/>
              <w:rPr>
                <w:rFonts w:eastAsia="仿宋"/>
                <w:sz w:val="28"/>
                <w:szCs w:val="28"/>
              </w:rPr>
            </w:pPr>
            <w:r>
              <w:rPr>
                <w:rFonts w:eastAsia="仿宋" w:hint="eastAsia"/>
                <w:sz w:val="28"/>
                <w:szCs w:val="28"/>
              </w:rPr>
              <w:t>账</w:t>
            </w:r>
            <w:r>
              <w:rPr>
                <w:rFonts w:eastAsia="仿宋" w:hint="eastAsia"/>
                <w:sz w:val="28"/>
                <w:szCs w:val="28"/>
              </w:rPr>
              <w:t xml:space="preserve">  </w:t>
            </w:r>
            <w:r w:rsidR="00F05560">
              <w:rPr>
                <w:rFonts w:eastAsia="仿宋" w:hint="eastAsia"/>
                <w:sz w:val="28"/>
                <w:szCs w:val="28"/>
              </w:rPr>
              <w:t xml:space="preserve">  </w:t>
            </w:r>
            <w:r>
              <w:rPr>
                <w:rFonts w:eastAsia="仿宋" w:hint="eastAsia"/>
                <w:sz w:val="28"/>
                <w:szCs w:val="28"/>
              </w:rPr>
              <w:t>户：中国环境科学学会</w:t>
            </w:r>
          </w:p>
          <w:p w:rsidR="005A5717" w:rsidRDefault="005A5717" w:rsidP="005A5717">
            <w:pPr>
              <w:tabs>
                <w:tab w:val="left" w:pos="2965"/>
              </w:tabs>
              <w:wordWrap w:val="0"/>
              <w:spacing w:line="460" w:lineRule="exact"/>
              <w:ind w:left="1400" w:hangingChars="500" w:hanging="1400"/>
              <w:rPr>
                <w:rFonts w:eastAsia="仿宋"/>
                <w:sz w:val="28"/>
                <w:szCs w:val="28"/>
              </w:rPr>
            </w:pPr>
            <w:r>
              <w:rPr>
                <w:rFonts w:eastAsia="仿宋" w:hint="eastAsia"/>
                <w:sz w:val="28"/>
                <w:szCs w:val="28"/>
              </w:rPr>
              <w:t>开</w:t>
            </w:r>
            <w:r w:rsidR="00F05560">
              <w:rPr>
                <w:rFonts w:eastAsia="仿宋" w:hint="eastAsia"/>
                <w:sz w:val="28"/>
                <w:szCs w:val="28"/>
              </w:rPr>
              <w:t xml:space="preserve"> </w:t>
            </w:r>
            <w:r>
              <w:rPr>
                <w:rFonts w:eastAsia="仿宋" w:hint="eastAsia"/>
                <w:sz w:val="28"/>
                <w:szCs w:val="28"/>
              </w:rPr>
              <w:t>户</w:t>
            </w:r>
            <w:r w:rsidR="00F05560">
              <w:rPr>
                <w:rFonts w:eastAsia="仿宋" w:hint="eastAsia"/>
                <w:sz w:val="28"/>
                <w:szCs w:val="28"/>
              </w:rPr>
              <w:t xml:space="preserve"> </w:t>
            </w:r>
            <w:r>
              <w:rPr>
                <w:rFonts w:eastAsia="仿宋" w:hint="eastAsia"/>
                <w:sz w:val="28"/>
                <w:szCs w:val="28"/>
              </w:rPr>
              <w:t>行：中国光大银行北京</w:t>
            </w:r>
          </w:p>
          <w:p w:rsidR="005A5717" w:rsidRDefault="005A5717" w:rsidP="00F05560">
            <w:pPr>
              <w:tabs>
                <w:tab w:val="left" w:pos="2965"/>
              </w:tabs>
              <w:wordWrap w:val="0"/>
              <w:spacing w:line="460" w:lineRule="exact"/>
              <w:ind w:leftChars="665" w:left="1396" w:firstLineChars="6" w:firstLine="17"/>
              <w:rPr>
                <w:rFonts w:eastAsia="仿宋"/>
                <w:sz w:val="28"/>
                <w:szCs w:val="28"/>
              </w:rPr>
            </w:pPr>
            <w:r>
              <w:rPr>
                <w:rFonts w:eastAsia="仿宋" w:hint="eastAsia"/>
                <w:sz w:val="28"/>
                <w:szCs w:val="28"/>
              </w:rPr>
              <w:t>礼士路支行</w:t>
            </w:r>
          </w:p>
          <w:p w:rsidR="005A5717" w:rsidRDefault="005A5717" w:rsidP="005A5717">
            <w:pPr>
              <w:tabs>
                <w:tab w:val="left" w:pos="2965"/>
              </w:tabs>
              <w:wordWrap w:val="0"/>
              <w:spacing w:line="460" w:lineRule="exact"/>
              <w:ind w:left="1400" w:hangingChars="500" w:hanging="1400"/>
              <w:rPr>
                <w:rFonts w:eastAsia="仿宋"/>
                <w:sz w:val="24"/>
              </w:rPr>
            </w:pPr>
            <w:r>
              <w:rPr>
                <w:rFonts w:eastAsia="仿宋" w:hint="eastAsia"/>
                <w:sz w:val="28"/>
                <w:szCs w:val="28"/>
              </w:rPr>
              <w:t>银行账号：</w:t>
            </w:r>
            <w:r>
              <w:rPr>
                <w:rFonts w:eastAsia="仿宋" w:hint="eastAsia"/>
                <w:spacing w:val="-6"/>
                <w:sz w:val="28"/>
                <w:szCs w:val="28"/>
              </w:rPr>
              <w:t>75010188000331250</w:t>
            </w:r>
          </w:p>
        </w:tc>
        <w:tc>
          <w:tcPr>
            <w:tcW w:w="1339" w:type="pct"/>
            <w:tcBorders>
              <w:top w:val="dotted" w:sz="4" w:space="0" w:color="auto"/>
              <w:left w:val="dotted" w:sz="4" w:space="0" w:color="auto"/>
              <w:bottom w:val="dotted" w:sz="4" w:space="0" w:color="auto"/>
              <w:right w:val="dotted" w:sz="4" w:space="0" w:color="auto"/>
            </w:tcBorders>
            <w:vAlign w:val="center"/>
          </w:tcPr>
          <w:p w:rsidR="005A5717" w:rsidRDefault="005A5717" w:rsidP="005A5717">
            <w:pPr>
              <w:wordWrap w:val="0"/>
              <w:spacing w:line="360" w:lineRule="auto"/>
              <w:rPr>
                <w:rFonts w:eastAsia="仿宋"/>
                <w:sz w:val="30"/>
                <w:szCs w:val="30"/>
              </w:rPr>
            </w:pPr>
            <w:r>
              <w:rPr>
                <w:noProof/>
              </w:rPr>
              <w:drawing>
                <wp:anchor distT="0" distB="0" distL="114300" distR="114300" simplePos="0" relativeHeight="251661312" behindDoc="0" locked="0" layoutInCell="1" allowOverlap="1" wp14:anchorId="4737E29D" wp14:editId="45FD7BB3">
                  <wp:simplePos x="0" y="0"/>
                  <wp:positionH relativeFrom="column">
                    <wp:posOffset>119380</wp:posOffset>
                  </wp:positionH>
                  <wp:positionV relativeFrom="paragraph">
                    <wp:posOffset>-3810</wp:posOffset>
                  </wp:positionV>
                  <wp:extent cx="1095375" cy="1170305"/>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8"/>
                          <a:srcRect t="14144"/>
                          <a:stretch>
                            <a:fillRect/>
                          </a:stretch>
                        </pic:blipFill>
                        <pic:spPr>
                          <a:xfrm>
                            <a:off x="0" y="0"/>
                            <a:ext cx="109537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5" w:type="pct"/>
            <w:tcBorders>
              <w:top w:val="dotted" w:sz="4" w:space="0" w:color="auto"/>
              <w:left w:val="dotted" w:sz="4" w:space="0" w:color="auto"/>
              <w:bottom w:val="dotted" w:sz="4" w:space="0" w:color="auto"/>
              <w:right w:val="dotted" w:sz="4" w:space="0" w:color="auto"/>
            </w:tcBorders>
            <w:vAlign w:val="center"/>
          </w:tcPr>
          <w:p w:rsidR="005A5717" w:rsidRPr="00F05560" w:rsidRDefault="005A5717" w:rsidP="00F05560">
            <w:pPr>
              <w:wordWrap w:val="0"/>
              <w:spacing w:line="360" w:lineRule="auto"/>
              <w:jc w:val="center"/>
              <w:rPr>
                <w:rFonts w:eastAsia="仿宋"/>
                <w:sz w:val="28"/>
                <w:szCs w:val="28"/>
              </w:rPr>
            </w:pPr>
            <w:r>
              <w:rPr>
                <w:rFonts w:eastAsia="仿宋" w:hint="eastAsia"/>
                <w:sz w:val="28"/>
                <w:szCs w:val="28"/>
              </w:rPr>
              <w:t>报到现场可</w:t>
            </w:r>
            <w:r w:rsidR="00F05560">
              <w:rPr>
                <w:rFonts w:eastAsia="仿宋" w:hint="eastAsia"/>
                <w:sz w:val="28"/>
                <w:szCs w:val="28"/>
              </w:rPr>
              <w:t>使用现金或</w:t>
            </w:r>
            <w:r>
              <w:rPr>
                <w:rFonts w:eastAsia="仿宋" w:hint="eastAsia"/>
                <w:sz w:val="28"/>
                <w:szCs w:val="28"/>
              </w:rPr>
              <w:t>刷银联卡</w:t>
            </w:r>
            <w:r w:rsidRPr="00F05560">
              <w:rPr>
                <w:rFonts w:eastAsia="仿宋" w:hint="eastAsia"/>
                <w:w w:val="80"/>
                <w:sz w:val="28"/>
                <w:szCs w:val="28"/>
              </w:rPr>
              <w:t>（</w:t>
            </w:r>
            <w:r w:rsidRPr="00F05560">
              <w:rPr>
                <w:rFonts w:eastAsia="仿宋" w:hint="eastAsia"/>
                <w:w w:val="80"/>
                <w:sz w:val="28"/>
                <w:szCs w:val="28"/>
              </w:rPr>
              <w:t>POS</w:t>
            </w:r>
            <w:r w:rsidRPr="00F05560">
              <w:rPr>
                <w:rFonts w:eastAsia="仿宋" w:hint="eastAsia"/>
                <w:w w:val="80"/>
                <w:sz w:val="28"/>
                <w:szCs w:val="28"/>
              </w:rPr>
              <w:t>机）</w:t>
            </w:r>
            <w:r>
              <w:rPr>
                <w:rFonts w:eastAsia="仿宋" w:hint="eastAsia"/>
                <w:sz w:val="28"/>
                <w:szCs w:val="28"/>
              </w:rPr>
              <w:t>进行会议缴费</w:t>
            </w:r>
          </w:p>
        </w:tc>
      </w:tr>
      <w:tr w:rsidR="005A5717" w:rsidTr="005A5717">
        <w:trPr>
          <w:jc w:val="center"/>
        </w:trPr>
        <w:tc>
          <w:tcPr>
            <w:tcW w:w="5000" w:type="pct"/>
            <w:gridSpan w:val="3"/>
            <w:tcBorders>
              <w:top w:val="dotted" w:sz="4" w:space="0" w:color="auto"/>
              <w:left w:val="dotted" w:sz="4" w:space="0" w:color="auto"/>
              <w:bottom w:val="dotted" w:sz="4" w:space="0" w:color="auto"/>
              <w:right w:val="dotted" w:sz="4" w:space="0" w:color="auto"/>
            </w:tcBorders>
          </w:tcPr>
          <w:p w:rsidR="005A5717" w:rsidRDefault="005A5717" w:rsidP="00DE7975">
            <w:pPr>
              <w:tabs>
                <w:tab w:val="left" w:pos="2965"/>
              </w:tabs>
              <w:wordWrap w:val="0"/>
              <w:spacing w:line="400" w:lineRule="exact"/>
              <w:rPr>
                <w:rFonts w:eastAsia="仿宋"/>
                <w:sz w:val="28"/>
                <w:szCs w:val="28"/>
              </w:rPr>
            </w:pPr>
            <w:r>
              <w:rPr>
                <w:rFonts w:eastAsia="仿宋" w:hint="eastAsia"/>
                <w:sz w:val="28"/>
                <w:szCs w:val="28"/>
              </w:rPr>
              <w:t>备注信息：</w:t>
            </w:r>
            <w:r w:rsidR="00DE7975">
              <w:rPr>
                <w:rFonts w:eastAsia="仿宋" w:hint="eastAsia"/>
                <w:sz w:val="28"/>
                <w:szCs w:val="28"/>
              </w:rPr>
              <w:t>SG21</w:t>
            </w:r>
            <w:r>
              <w:rPr>
                <w:rFonts w:eastAsia="仿宋" w:hint="eastAsia"/>
                <w:sz w:val="28"/>
                <w:szCs w:val="28"/>
              </w:rPr>
              <w:t>-</w:t>
            </w:r>
            <w:r>
              <w:rPr>
                <w:rFonts w:eastAsia="仿宋" w:hint="eastAsia"/>
                <w:sz w:val="28"/>
                <w:szCs w:val="28"/>
              </w:rPr>
              <w:t>参会姓名，</w:t>
            </w:r>
            <w:r w:rsidRPr="00DE7975">
              <w:rPr>
                <w:rFonts w:eastAsia="仿宋" w:hint="eastAsia"/>
                <w:b/>
                <w:sz w:val="28"/>
                <w:szCs w:val="28"/>
              </w:rPr>
              <w:t>个人汇款需备注</w:t>
            </w:r>
            <w:r w:rsidR="00DE7975">
              <w:rPr>
                <w:rFonts w:eastAsia="仿宋" w:hint="eastAsia"/>
                <w:b/>
                <w:sz w:val="28"/>
                <w:szCs w:val="28"/>
              </w:rPr>
              <w:t>:SG21+</w:t>
            </w:r>
            <w:r w:rsidRPr="00DE7975">
              <w:rPr>
                <w:rFonts w:eastAsia="仿宋" w:hint="eastAsia"/>
                <w:b/>
                <w:sz w:val="28"/>
                <w:szCs w:val="28"/>
              </w:rPr>
              <w:t>正确的发票抬头</w:t>
            </w:r>
          </w:p>
        </w:tc>
      </w:tr>
    </w:tbl>
    <w:p w:rsidR="00FF0BEE" w:rsidRDefault="00FF0BEE" w:rsidP="005A5717">
      <w:pPr>
        <w:spacing w:line="560" w:lineRule="exact"/>
        <w:ind w:firstLineChars="200" w:firstLine="738"/>
        <w:rPr>
          <w:rFonts w:ascii="仿宋" w:eastAsia="仿宋" w:hAnsi="仿宋"/>
          <w:b/>
          <w:spacing w:val="24"/>
          <w:sz w:val="32"/>
          <w:szCs w:val="32"/>
        </w:rPr>
      </w:pPr>
      <w:r>
        <w:rPr>
          <w:rFonts w:ascii="仿宋" w:eastAsia="仿宋" w:hAnsi="仿宋" w:hint="eastAsia"/>
          <w:b/>
          <w:spacing w:val="24"/>
          <w:sz w:val="32"/>
          <w:szCs w:val="32"/>
        </w:rPr>
        <w:lastRenderedPageBreak/>
        <w:t>3.</w:t>
      </w:r>
      <w:r w:rsidRPr="00FF0BEE">
        <w:rPr>
          <w:rFonts w:ascii="仿宋" w:eastAsia="仿宋" w:hAnsi="仿宋" w:hint="eastAsia"/>
          <w:spacing w:val="24"/>
          <w:sz w:val="32"/>
          <w:szCs w:val="32"/>
        </w:rPr>
        <w:t xml:space="preserve"> </w:t>
      </w:r>
      <w:r>
        <w:rPr>
          <w:rFonts w:ascii="仿宋" w:eastAsia="仿宋" w:hAnsi="仿宋" w:hint="eastAsia"/>
          <w:spacing w:val="24"/>
          <w:sz w:val="32"/>
          <w:szCs w:val="32"/>
        </w:rPr>
        <w:t>在线微信缴费链接</w:t>
      </w:r>
      <w:r w:rsidRPr="00C733E9">
        <w:rPr>
          <w:rFonts w:ascii="仿宋" w:eastAsia="仿宋" w:hAnsi="仿宋" w:hint="eastAsia"/>
          <w:spacing w:val="24"/>
          <w:sz w:val="32"/>
          <w:szCs w:val="32"/>
        </w:rPr>
        <w:t>：</w:t>
      </w:r>
      <w:hyperlink r:id="rId9" w:history="1">
        <w:r w:rsidRPr="00A47DC6">
          <w:rPr>
            <w:rFonts w:ascii="仿宋" w:eastAsia="仿宋" w:hAnsi="仿宋" w:hint="eastAsia"/>
            <w:spacing w:val="24"/>
            <w:sz w:val="32"/>
            <w:szCs w:val="32"/>
          </w:rPr>
          <w:t>http://sg21.csesam.com</w:t>
        </w:r>
      </w:hyperlink>
    </w:p>
    <w:p w:rsidR="00C412A6" w:rsidRPr="00CD2FE1" w:rsidRDefault="0057384F" w:rsidP="005A5717">
      <w:pPr>
        <w:spacing w:line="560" w:lineRule="exact"/>
        <w:ind w:firstLineChars="200" w:firstLine="738"/>
        <w:rPr>
          <w:rFonts w:ascii="仿宋" w:eastAsia="仿宋" w:hAnsi="仿宋"/>
          <w:b/>
          <w:spacing w:val="24"/>
          <w:sz w:val="32"/>
          <w:szCs w:val="32"/>
        </w:rPr>
      </w:pPr>
      <w:r>
        <w:rPr>
          <w:rFonts w:ascii="仿宋" w:eastAsia="仿宋" w:hAnsi="仿宋" w:hint="eastAsia"/>
          <w:b/>
          <w:spacing w:val="24"/>
          <w:sz w:val="32"/>
          <w:szCs w:val="32"/>
        </w:rPr>
        <w:t>4</w:t>
      </w:r>
      <w:r w:rsidR="00C412A6" w:rsidRPr="00CD2FE1">
        <w:rPr>
          <w:rFonts w:ascii="仿宋" w:eastAsia="仿宋" w:hAnsi="仿宋" w:hint="eastAsia"/>
          <w:b/>
          <w:spacing w:val="24"/>
          <w:sz w:val="32"/>
          <w:szCs w:val="32"/>
        </w:rPr>
        <w:t>.发票</w:t>
      </w:r>
    </w:p>
    <w:p w:rsidR="00C412A6" w:rsidRPr="007F0012" w:rsidRDefault="00C412A6" w:rsidP="00C412A6">
      <w:pPr>
        <w:spacing w:line="560" w:lineRule="exact"/>
        <w:ind w:firstLineChars="200" w:firstLine="736"/>
        <w:rPr>
          <w:rFonts w:ascii="仿宋" w:eastAsia="仿宋" w:hAnsi="仿宋"/>
          <w:spacing w:val="24"/>
          <w:sz w:val="32"/>
          <w:szCs w:val="32"/>
        </w:rPr>
      </w:pPr>
      <w:r w:rsidRPr="007F0012">
        <w:rPr>
          <w:rFonts w:ascii="仿宋" w:eastAsia="仿宋" w:hAnsi="仿宋" w:hint="eastAsia"/>
          <w:spacing w:val="24"/>
          <w:sz w:val="32"/>
          <w:szCs w:val="32"/>
        </w:rPr>
        <w:t>(1)电子发票</w:t>
      </w:r>
    </w:p>
    <w:p w:rsidR="00C412A6" w:rsidRPr="007F0012" w:rsidRDefault="00CD2FE1" w:rsidP="00CD2FE1">
      <w:pPr>
        <w:spacing w:line="560" w:lineRule="exact"/>
        <w:ind w:firstLineChars="200" w:firstLine="736"/>
        <w:rPr>
          <w:rFonts w:ascii="仿宋" w:eastAsia="仿宋" w:hAnsi="仿宋"/>
          <w:spacing w:val="24"/>
          <w:sz w:val="32"/>
          <w:szCs w:val="32"/>
        </w:rPr>
      </w:pPr>
      <w:r w:rsidRPr="00CD2FE1">
        <w:rPr>
          <w:rFonts w:ascii="仿宋" w:eastAsia="仿宋" w:hAnsi="仿宋" w:hint="eastAsia"/>
          <w:spacing w:val="24"/>
          <w:sz w:val="32"/>
          <w:szCs w:val="32"/>
        </w:rPr>
        <w:t>增值税普通发票均开具为</w:t>
      </w:r>
      <w:r w:rsidR="00C412A6" w:rsidRPr="007F0012">
        <w:rPr>
          <w:rFonts w:ascii="仿宋" w:eastAsia="仿宋" w:hAnsi="仿宋" w:hint="eastAsia"/>
          <w:spacing w:val="24"/>
          <w:sz w:val="32"/>
          <w:szCs w:val="32"/>
        </w:rPr>
        <w:t>电子发票</w:t>
      </w:r>
      <w:r w:rsidR="00A47DC6">
        <w:rPr>
          <w:rFonts w:ascii="仿宋" w:eastAsia="仿宋" w:hAnsi="仿宋" w:hint="eastAsia"/>
          <w:spacing w:val="24"/>
          <w:sz w:val="32"/>
          <w:szCs w:val="32"/>
        </w:rPr>
        <w:t>，下载</w:t>
      </w:r>
      <w:r w:rsidR="00C412A6" w:rsidRPr="007F0012">
        <w:rPr>
          <w:rFonts w:ascii="仿宋" w:eastAsia="仿宋" w:hAnsi="仿宋" w:hint="eastAsia"/>
          <w:spacing w:val="24"/>
          <w:sz w:val="32"/>
          <w:szCs w:val="32"/>
        </w:rPr>
        <w:t>链接将发送至代表在会议系统注册的手机号</w:t>
      </w:r>
      <w:r w:rsidR="00A47DC6">
        <w:rPr>
          <w:rFonts w:ascii="仿宋" w:eastAsia="仿宋" w:hAnsi="仿宋" w:hint="eastAsia"/>
          <w:spacing w:val="24"/>
          <w:sz w:val="32"/>
          <w:szCs w:val="32"/>
        </w:rPr>
        <w:t>及邮箱</w:t>
      </w:r>
      <w:r w:rsidR="00C412A6" w:rsidRPr="007F0012">
        <w:rPr>
          <w:rFonts w:ascii="仿宋" w:eastAsia="仿宋" w:hAnsi="仿宋" w:hint="eastAsia"/>
          <w:spacing w:val="24"/>
          <w:sz w:val="32"/>
          <w:szCs w:val="32"/>
        </w:rPr>
        <w:t>，请自行下载、打印使用。</w:t>
      </w:r>
    </w:p>
    <w:p w:rsidR="00C412A6" w:rsidRPr="007F0012" w:rsidRDefault="00C412A6" w:rsidP="00C412A6">
      <w:pPr>
        <w:spacing w:line="560" w:lineRule="exact"/>
        <w:ind w:firstLineChars="200" w:firstLine="736"/>
        <w:rPr>
          <w:rFonts w:ascii="仿宋" w:eastAsia="仿宋" w:hAnsi="仿宋"/>
          <w:spacing w:val="24"/>
          <w:sz w:val="32"/>
          <w:szCs w:val="32"/>
        </w:rPr>
      </w:pPr>
      <w:r w:rsidRPr="007F0012">
        <w:rPr>
          <w:rFonts w:ascii="仿宋" w:eastAsia="仿宋" w:hAnsi="仿宋" w:hint="eastAsia"/>
          <w:spacing w:val="24"/>
          <w:sz w:val="32"/>
          <w:szCs w:val="32"/>
        </w:rPr>
        <w:t>(2)纸质发票</w:t>
      </w:r>
    </w:p>
    <w:p w:rsidR="00C412A6" w:rsidRPr="007F0012" w:rsidRDefault="00C412A6" w:rsidP="00C412A6">
      <w:pPr>
        <w:spacing w:line="560" w:lineRule="exact"/>
        <w:ind w:firstLineChars="200" w:firstLine="736"/>
        <w:rPr>
          <w:rFonts w:ascii="仿宋" w:eastAsia="仿宋" w:hAnsi="仿宋"/>
          <w:spacing w:val="24"/>
          <w:sz w:val="32"/>
          <w:szCs w:val="32"/>
        </w:rPr>
      </w:pPr>
      <w:r w:rsidRPr="007F0012">
        <w:rPr>
          <w:rFonts w:ascii="仿宋" w:eastAsia="仿宋" w:hAnsi="仿宋" w:hint="eastAsia"/>
          <w:spacing w:val="24"/>
          <w:sz w:val="32"/>
          <w:szCs w:val="32"/>
        </w:rPr>
        <w:t>纸质发票将于会议结束一个月内邮寄给参会代表。</w:t>
      </w:r>
    </w:p>
    <w:p w:rsidR="00CC78C0" w:rsidRDefault="00500B40" w:rsidP="009D05B8">
      <w:pPr>
        <w:spacing w:beforeLines="100" w:before="240" w:line="360" w:lineRule="auto"/>
        <w:ind w:firstLineChars="200" w:firstLine="736"/>
        <w:rPr>
          <w:rFonts w:ascii="黑体" w:eastAsia="黑体" w:hAnsi="黑体"/>
          <w:spacing w:val="24"/>
          <w:sz w:val="32"/>
          <w:szCs w:val="32"/>
        </w:rPr>
      </w:pPr>
      <w:r>
        <w:rPr>
          <w:rFonts w:ascii="黑体" w:eastAsia="黑体" w:hAnsi="黑体" w:hint="eastAsia"/>
          <w:spacing w:val="24"/>
          <w:sz w:val="32"/>
          <w:szCs w:val="32"/>
        </w:rPr>
        <w:t>六</w:t>
      </w:r>
      <w:r w:rsidR="00C412A6" w:rsidRPr="007F0012">
        <w:rPr>
          <w:rFonts w:ascii="黑体" w:eastAsia="黑体" w:hAnsi="黑体" w:hint="eastAsia"/>
          <w:spacing w:val="24"/>
          <w:sz w:val="32"/>
          <w:szCs w:val="32"/>
        </w:rPr>
        <w:t>、</w:t>
      </w:r>
      <w:r w:rsidR="00CC78C0">
        <w:rPr>
          <w:rFonts w:ascii="黑体" w:eastAsia="黑体" w:hAnsi="黑体" w:hint="eastAsia"/>
          <w:spacing w:val="24"/>
          <w:sz w:val="32"/>
          <w:szCs w:val="32"/>
        </w:rPr>
        <w:t>住宿预订</w:t>
      </w:r>
    </w:p>
    <w:p w:rsidR="00777087" w:rsidRDefault="00881188" w:rsidP="00777087">
      <w:pPr>
        <w:spacing w:line="540" w:lineRule="exact"/>
        <w:ind w:firstLineChars="200" w:firstLine="736"/>
        <w:rPr>
          <w:rFonts w:ascii="仿宋" w:eastAsia="仿宋" w:hAnsi="仿宋"/>
          <w:spacing w:val="24"/>
          <w:sz w:val="32"/>
          <w:szCs w:val="32"/>
        </w:rPr>
      </w:pPr>
      <w:r>
        <w:rPr>
          <w:rFonts w:ascii="仿宋" w:eastAsia="仿宋" w:hAnsi="仿宋" w:hint="eastAsia"/>
          <w:spacing w:val="24"/>
          <w:sz w:val="32"/>
          <w:szCs w:val="32"/>
        </w:rPr>
        <w:t>本次</w:t>
      </w:r>
      <w:r w:rsidR="00777087" w:rsidRPr="00777087">
        <w:rPr>
          <w:rFonts w:ascii="仿宋" w:eastAsia="仿宋" w:hAnsi="仿宋" w:hint="eastAsia"/>
          <w:spacing w:val="24"/>
          <w:sz w:val="32"/>
          <w:szCs w:val="32"/>
        </w:rPr>
        <w:t>会议不安排接送站，会议召开期间住宿安排及酒店住宿参考价格请参阅附件</w:t>
      </w:r>
      <w:r w:rsidR="009005D2">
        <w:rPr>
          <w:rFonts w:ascii="仿宋" w:eastAsia="仿宋" w:hAnsi="仿宋" w:hint="eastAsia"/>
          <w:spacing w:val="24"/>
          <w:sz w:val="32"/>
          <w:szCs w:val="32"/>
        </w:rPr>
        <w:t>3</w:t>
      </w:r>
      <w:r w:rsidR="00777087" w:rsidRPr="00777087">
        <w:rPr>
          <w:rFonts w:ascii="仿宋" w:eastAsia="仿宋" w:hAnsi="仿宋" w:hint="eastAsia"/>
          <w:spacing w:val="24"/>
          <w:sz w:val="32"/>
          <w:szCs w:val="32"/>
        </w:rPr>
        <w:t>,各酒店提供的会议协议价格仅对本次参会代表有效，住宿费用自理。由于会议期间房源紧张，请尽早</w:t>
      </w:r>
      <w:r w:rsidR="00207A67">
        <w:rPr>
          <w:rFonts w:ascii="仿宋" w:eastAsia="仿宋" w:hAnsi="仿宋" w:hint="eastAsia"/>
          <w:spacing w:val="24"/>
          <w:sz w:val="32"/>
          <w:szCs w:val="32"/>
        </w:rPr>
        <w:t>预定</w:t>
      </w:r>
      <w:r w:rsidR="00777087" w:rsidRPr="00777087">
        <w:rPr>
          <w:rFonts w:ascii="仿宋" w:eastAsia="仿宋" w:hAnsi="仿宋" w:hint="eastAsia"/>
          <w:spacing w:val="24"/>
          <w:sz w:val="32"/>
          <w:szCs w:val="32"/>
        </w:rPr>
        <w:t>会议协议酒店住宿或尽早提前自行预定附近酒店</w:t>
      </w:r>
      <w:r w:rsidR="00F0188E">
        <w:rPr>
          <w:rFonts w:ascii="仿宋" w:eastAsia="仿宋" w:hAnsi="仿宋" w:hint="eastAsia"/>
          <w:spacing w:val="24"/>
          <w:sz w:val="32"/>
          <w:szCs w:val="32"/>
        </w:rPr>
        <w:t>，无预定不留房</w:t>
      </w:r>
      <w:r>
        <w:rPr>
          <w:rFonts w:ascii="仿宋" w:eastAsia="仿宋" w:hAnsi="仿宋" w:hint="eastAsia"/>
          <w:spacing w:val="24"/>
          <w:sz w:val="32"/>
          <w:szCs w:val="32"/>
        </w:rPr>
        <w:t>间</w:t>
      </w:r>
      <w:r w:rsidR="00777087" w:rsidRPr="00777087">
        <w:rPr>
          <w:rFonts w:ascii="仿宋" w:eastAsia="仿宋" w:hAnsi="仿宋" w:hint="eastAsia"/>
          <w:spacing w:val="24"/>
          <w:sz w:val="32"/>
          <w:szCs w:val="32"/>
        </w:rPr>
        <w:t>。</w:t>
      </w:r>
    </w:p>
    <w:p w:rsidR="00C412A6" w:rsidRPr="007F0012" w:rsidRDefault="00500B40" w:rsidP="009D05B8">
      <w:pPr>
        <w:spacing w:beforeLines="100" w:before="240" w:line="360" w:lineRule="auto"/>
        <w:ind w:firstLineChars="200" w:firstLine="736"/>
        <w:rPr>
          <w:rFonts w:ascii="黑体" w:eastAsia="黑体" w:hAnsi="黑体"/>
          <w:spacing w:val="24"/>
          <w:sz w:val="32"/>
          <w:szCs w:val="32"/>
        </w:rPr>
      </w:pPr>
      <w:r>
        <w:rPr>
          <w:rFonts w:ascii="黑体" w:eastAsia="黑体" w:hAnsi="黑体" w:hint="eastAsia"/>
          <w:spacing w:val="24"/>
          <w:sz w:val="32"/>
          <w:szCs w:val="32"/>
        </w:rPr>
        <w:t>七</w:t>
      </w:r>
      <w:r w:rsidR="00CC78C0">
        <w:rPr>
          <w:rFonts w:ascii="黑体" w:eastAsia="黑体" w:hAnsi="黑体" w:hint="eastAsia"/>
          <w:spacing w:val="24"/>
          <w:sz w:val="32"/>
          <w:szCs w:val="32"/>
        </w:rPr>
        <w:t>、</w:t>
      </w:r>
      <w:r w:rsidR="00C412A6" w:rsidRPr="007F0012">
        <w:rPr>
          <w:rFonts w:ascii="黑体" w:eastAsia="黑体" w:hAnsi="黑体" w:hint="eastAsia"/>
          <w:spacing w:val="24"/>
          <w:sz w:val="32"/>
          <w:szCs w:val="32"/>
        </w:rPr>
        <w:t>联系方式</w:t>
      </w:r>
    </w:p>
    <w:p w:rsidR="00B2081C" w:rsidRPr="00C733E9" w:rsidRDefault="00B2081C" w:rsidP="00B2081C">
      <w:pPr>
        <w:spacing w:line="540" w:lineRule="exact"/>
        <w:ind w:firstLineChars="200" w:firstLine="736"/>
        <w:rPr>
          <w:rFonts w:ascii="仿宋" w:eastAsia="仿宋" w:hAnsi="仿宋"/>
          <w:spacing w:val="24"/>
          <w:sz w:val="32"/>
          <w:szCs w:val="32"/>
        </w:rPr>
      </w:pPr>
      <w:r w:rsidRPr="00C733E9">
        <w:rPr>
          <w:rFonts w:ascii="仿宋" w:eastAsia="仿宋" w:hAnsi="仿宋" w:hint="eastAsia"/>
          <w:spacing w:val="24"/>
          <w:sz w:val="32"/>
          <w:szCs w:val="32"/>
        </w:rPr>
        <w:t>1.中国环境科学学会</w:t>
      </w:r>
    </w:p>
    <w:p w:rsidR="00B2081C" w:rsidRPr="00C733E9" w:rsidRDefault="00B2081C" w:rsidP="00B2081C">
      <w:pPr>
        <w:spacing w:line="540" w:lineRule="exact"/>
        <w:ind w:firstLineChars="200" w:firstLine="736"/>
        <w:rPr>
          <w:rFonts w:ascii="仿宋" w:eastAsia="仿宋" w:hAnsi="仿宋"/>
          <w:spacing w:val="24"/>
          <w:sz w:val="32"/>
          <w:szCs w:val="32"/>
        </w:rPr>
      </w:pPr>
      <w:r w:rsidRPr="00C733E9">
        <w:rPr>
          <w:rFonts w:ascii="仿宋" w:eastAsia="仿宋" w:hAnsi="仿宋" w:hint="eastAsia"/>
          <w:spacing w:val="24"/>
          <w:sz w:val="32"/>
          <w:szCs w:val="32"/>
        </w:rPr>
        <w:t>联系人：</w:t>
      </w:r>
      <w:r w:rsidR="003D0630" w:rsidRPr="00D95C34">
        <w:rPr>
          <w:rFonts w:ascii="仿宋" w:eastAsia="仿宋" w:hAnsi="仿宋" w:hint="eastAsia"/>
          <w:spacing w:val="24"/>
          <w:sz w:val="32"/>
          <w:szCs w:val="32"/>
        </w:rPr>
        <w:t>孙自利</w:t>
      </w:r>
      <w:r w:rsidR="003D0630">
        <w:rPr>
          <w:rFonts w:ascii="仿宋" w:eastAsia="仿宋" w:hAnsi="仿宋" w:hint="eastAsia"/>
          <w:spacing w:val="24"/>
          <w:sz w:val="32"/>
          <w:szCs w:val="32"/>
        </w:rPr>
        <w:t xml:space="preserve"> </w:t>
      </w:r>
      <w:r w:rsidRPr="00C733E9">
        <w:rPr>
          <w:rFonts w:ascii="仿宋" w:eastAsia="仿宋" w:hAnsi="仿宋" w:hint="eastAsia"/>
          <w:spacing w:val="24"/>
          <w:sz w:val="32"/>
          <w:szCs w:val="32"/>
        </w:rPr>
        <w:t xml:space="preserve">饶阳 张超 姚凯 刘红光 金铭 </w:t>
      </w:r>
    </w:p>
    <w:p w:rsidR="00B2081C" w:rsidRPr="00C733E9" w:rsidRDefault="00B2081C" w:rsidP="00B2081C">
      <w:pPr>
        <w:spacing w:line="540" w:lineRule="exact"/>
        <w:ind w:firstLineChars="200" w:firstLine="736"/>
        <w:rPr>
          <w:rFonts w:ascii="仿宋" w:eastAsia="仿宋" w:hAnsi="仿宋"/>
          <w:spacing w:val="24"/>
          <w:sz w:val="32"/>
          <w:szCs w:val="32"/>
        </w:rPr>
      </w:pPr>
      <w:r w:rsidRPr="00C733E9">
        <w:rPr>
          <w:rFonts w:ascii="仿宋" w:eastAsia="仿宋" w:hAnsi="仿宋" w:hint="eastAsia"/>
          <w:spacing w:val="24"/>
          <w:sz w:val="32"/>
          <w:szCs w:val="32"/>
        </w:rPr>
        <w:t>电  话：</w:t>
      </w:r>
      <w:r w:rsidR="00270C3F">
        <w:rPr>
          <w:rFonts w:ascii="仿宋" w:eastAsia="仿宋" w:hAnsi="仿宋" w:hint="eastAsia"/>
          <w:spacing w:val="24"/>
          <w:sz w:val="32"/>
          <w:szCs w:val="32"/>
        </w:rPr>
        <w:t>15650765068/</w:t>
      </w:r>
      <w:r w:rsidR="00E81B8D">
        <w:rPr>
          <w:rFonts w:ascii="仿宋" w:eastAsia="仿宋" w:hAnsi="仿宋" w:hint="eastAsia"/>
          <w:spacing w:val="24"/>
          <w:sz w:val="32"/>
          <w:szCs w:val="32"/>
        </w:rPr>
        <w:t>010-68668291/62210689</w:t>
      </w:r>
      <w:r>
        <w:rPr>
          <w:rFonts w:ascii="仿宋" w:eastAsia="仿宋" w:hAnsi="仿宋"/>
          <w:spacing w:val="24"/>
          <w:sz w:val="32"/>
          <w:szCs w:val="32"/>
        </w:rPr>
        <w:t xml:space="preserve"> </w:t>
      </w:r>
    </w:p>
    <w:p w:rsidR="00B2081C" w:rsidRPr="00C733E9" w:rsidRDefault="00B2081C" w:rsidP="00B2081C">
      <w:pPr>
        <w:spacing w:line="540" w:lineRule="exact"/>
        <w:ind w:firstLineChars="200" w:firstLine="736"/>
        <w:rPr>
          <w:rFonts w:ascii="仿宋" w:eastAsia="仿宋" w:hAnsi="仿宋"/>
          <w:spacing w:val="24"/>
          <w:sz w:val="32"/>
          <w:szCs w:val="32"/>
        </w:rPr>
      </w:pPr>
      <w:r w:rsidRPr="00C733E9">
        <w:rPr>
          <w:rFonts w:ascii="仿宋" w:eastAsia="仿宋" w:hAnsi="仿宋" w:hint="eastAsia"/>
          <w:spacing w:val="24"/>
          <w:sz w:val="32"/>
          <w:szCs w:val="32"/>
        </w:rPr>
        <w:t>2.南开大学</w:t>
      </w:r>
    </w:p>
    <w:p w:rsidR="00B2081C" w:rsidRPr="00C733E9" w:rsidRDefault="00B2081C" w:rsidP="00B2081C">
      <w:pPr>
        <w:spacing w:line="540" w:lineRule="exact"/>
        <w:ind w:firstLineChars="200" w:firstLine="736"/>
        <w:rPr>
          <w:rFonts w:ascii="仿宋" w:eastAsia="仿宋" w:hAnsi="仿宋"/>
          <w:spacing w:val="24"/>
          <w:sz w:val="32"/>
          <w:szCs w:val="32"/>
        </w:rPr>
      </w:pPr>
      <w:r w:rsidRPr="00C733E9">
        <w:rPr>
          <w:rFonts w:ascii="仿宋" w:eastAsia="仿宋" w:hAnsi="仿宋" w:hint="eastAsia"/>
          <w:spacing w:val="24"/>
          <w:sz w:val="32"/>
          <w:szCs w:val="32"/>
        </w:rPr>
        <w:t>联系人：</w:t>
      </w:r>
      <w:r>
        <w:rPr>
          <w:rFonts w:ascii="仿宋" w:eastAsia="仿宋" w:hAnsi="仿宋" w:hint="eastAsia"/>
          <w:spacing w:val="24"/>
          <w:sz w:val="32"/>
          <w:szCs w:val="32"/>
        </w:rPr>
        <w:t xml:space="preserve">刘小妹 </w:t>
      </w:r>
      <w:r w:rsidRPr="00C733E9">
        <w:rPr>
          <w:rFonts w:ascii="仿宋" w:eastAsia="仿宋" w:hAnsi="仿宋" w:hint="eastAsia"/>
          <w:spacing w:val="24"/>
          <w:sz w:val="32"/>
          <w:szCs w:val="32"/>
        </w:rPr>
        <w:t>刘庆龙 欧阳少虎</w:t>
      </w:r>
      <w:r>
        <w:rPr>
          <w:rFonts w:ascii="仿宋" w:eastAsia="仿宋" w:hAnsi="仿宋" w:hint="eastAsia"/>
          <w:spacing w:val="24"/>
          <w:sz w:val="32"/>
          <w:szCs w:val="32"/>
        </w:rPr>
        <w:t xml:space="preserve"> 张鹏</w:t>
      </w:r>
      <w:r w:rsidR="00430EF0">
        <w:rPr>
          <w:rFonts w:ascii="仿宋" w:eastAsia="仿宋" w:hAnsi="仿宋" w:hint="eastAsia"/>
          <w:spacing w:val="24"/>
          <w:sz w:val="32"/>
          <w:szCs w:val="32"/>
        </w:rPr>
        <w:t xml:space="preserve"> 康慧敏</w:t>
      </w:r>
    </w:p>
    <w:p w:rsidR="00E239D1" w:rsidRDefault="00B2081C" w:rsidP="00270C3F">
      <w:pPr>
        <w:spacing w:line="540" w:lineRule="exact"/>
        <w:ind w:firstLineChars="200" w:firstLine="736"/>
        <w:rPr>
          <w:rFonts w:ascii="仿宋" w:eastAsia="仿宋" w:hAnsi="仿宋"/>
          <w:spacing w:val="24"/>
          <w:sz w:val="32"/>
          <w:szCs w:val="32"/>
        </w:rPr>
      </w:pPr>
      <w:r w:rsidRPr="00C733E9">
        <w:rPr>
          <w:rFonts w:ascii="仿宋" w:eastAsia="仿宋" w:hAnsi="仿宋" w:hint="eastAsia"/>
          <w:spacing w:val="24"/>
          <w:sz w:val="32"/>
          <w:szCs w:val="32"/>
        </w:rPr>
        <w:t xml:space="preserve">电 </w:t>
      </w:r>
      <w:r>
        <w:rPr>
          <w:rFonts w:ascii="仿宋" w:eastAsia="仿宋" w:hAnsi="仿宋"/>
          <w:spacing w:val="24"/>
          <w:sz w:val="32"/>
          <w:szCs w:val="32"/>
        </w:rPr>
        <w:t xml:space="preserve"> </w:t>
      </w:r>
      <w:r w:rsidRPr="00C733E9">
        <w:rPr>
          <w:rFonts w:ascii="仿宋" w:eastAsia="仿宋" w:hAnsi="仿宋" w:hint="eastAsia"/>
          <w:spacing w:val="24"/>
          <w:sz w:val="32"/>
          <w:szCs w:val="32"/>
        </w:rPr>
        <w:t>话：022-23501117</w:t>
      </w:r>
    </w:p>
    <w:p w:rsidR="00777087" w:rsidRPr="00777087" w:rsidRDefault="00270C3F" w:rsidP="00777087">
      <w:pPr>
        <w:spacing w:line="540" w:lineRule="exact"/>
        <w:ind w:firstLineChars="200" w:firstLine="736"/>
        <w:rPr>
          <w:rFonts w:ascii="仿宋" w:eastAsia="仿宋" w:hAnsi="仿宋"/>
          <w:spacing w:val="24"/>
          <w:sz w:val="32"/>
          <w:szCs w:val="32"/>
        </w:rPr>
      </w:pPr>
      <w:r>
        <w:rPr>
          <w:rFonts w:ascii="仿宋" w:eastAsia="仿宋" w:hAnsi="仿宋" w:hint="eastAsia"/>
          <w:spacing w:val="24"/>
          <w:sz w:val="32"/>
          <w:szCs w:val="32"/>
        </w:rPr>
        <w:t>3</w:t>
      </w:r>
      <w:r w:rsidR="00E239D1">
        <w:rPr>
          <w:rFonts w:ascii="仿宋" w:eastAsia="仿宋" w:hAnsi="仿宋" w:hint="eastAsia"/>
          <w:spacing w:val="24"/>
          <w:sz w:val="32"/>
          <w:szCs w:val="32"/>
        </w:rPr>
        <w:t>.</w:t>
      </w:r>
      <w:r w:rsidR="00777087" w:rsidRPr="00777087">
        <w:rPr>
          <w:rFonts w:ascii="仿宋" w:eastAsia="仿宋" w:hAnsi="仿宋" w:hint="eastAsia"/>
          <w:spacing w:val="24"/>
          <w:sz w:val="32"/>
          <w:szCs w:val="32"/>
        </w:rPr>
        <w:t>用餐</w:t>
      </w:r>
      <w:r w:rsidR="00777087">
        <w:rPr>
          <w:rFonts w:ascii="仿宋" w:eastAsia="仿宋" w:hAnsi="仿宋" w:hint="eastAsia"/>
          <w:spacing w:val="24"/>
          <w:sz w:val="32"/>
          <w:szCs w:val="32"/>
        </w:rPr>
        <w:t>、</w:t>
      </w:r>
      <w:r w:rsidR="00777087" w:rsidRPr="00777087">
        <w:rPr>
          <w:rFonts w:ascii="仿宋" w:eastAsia="仿宋" w:hAnsi="仿宋" w:hint="eastAsia"/>
          <w:spacing w:val="24"/>
          <w:sz w:val="32"/>
          <w:szCs w:val="32"/>
        </w:rPr>
        <w:t>住宿咨询</w:t>
      </w:r>
    </w:p>
    <w:p w:rsidR="00777087" w:rsidRPr="00777087" w:rsidRDefault="00777087" w:rsidP="00777087">
      <w:pPr>
        <w:spacing w:line="540" w:lineRule="exact"/>
        <w:ind w:firstLineChars="200" w:firstLine="736"/>
        <w:rPr>
          <w:rFonts w:ascii="仿宋" w:eastAsia="仿宋" w:hAnsi="仿宋"/>
          <w:spacing w:val="24"/>
          <w:sz w:val="32"/>
          <w:szCs w:val="32"/>
        </w:rPr>
      </w:pPr>
      <w:r w:rsidRPr="00777087">
        <w:rPr>
          <w:rFonts w:ascii="仿宋" w:eastAsia="仿宋" w:hAnsi="仿宋" w:hint="eastAsia"/>
          <w:spacing w:val="24"/>
          <w:sz w:val="32"/>
          <w:szCs w:val="32"/>
        </w:rPr>
        <w:t>邓冠金</w:t>
      </w:r>
      <w:r>
        <w:rPr>
          <w:rFonts w:ascii="仿宋" w:eastAsia="仿宋" w:hAnsi="仿宋" w:hint="eastAsia"/>
          <w:spacing w:val="24"/>
          <w:sz w:val="32"/>
          <w:szCs w:val="32"/>
        </w:rPr>
        <w:t>：</w:t>
      </w:r>
      <w:r w:rsidRPr="00777087">
        <w:rPr>
          <w:rFonts w:ascii="仿宋" w:eastAsia="仿宋" w:hAnsi="仿宋" w:hint="eastAsia"/>
          <w:spacing w:val="24"/>
          <w:sz w:val="32"/>
          <w:szCs w:val="32"/>
        </w:rPr>
        <w:t>13737949073</w:t>
      </w:r>
    </w:p>
    <w:p w:rsidR="00777087" w:rsidRPr="00C733E9" w:rsidRDefault="00777087" w:rsidP="00777087">
      <w:pPr>
        <w:spacing w:line="540" w:lineRule="exact"/>
        <w:ind w:firstLineChars="200" w:firstLine="736"/>
        <w:rPr>
          <w:rFonts w:ascii="仿宋" w:eastAsia="仿宋" w:hAnsi="仿宋"/>
          <w:spacing w:val="24"/>
          <w:sz w:val="32"/>
          <w:szCs w:val="32"/>
        </w:rPr>
      </w:pPr>
      <w:r w:rsidRPr="00777087">
        <w:rPr>
          <w:rFonts w:ascii="仿宋" w:eastAsia="仿宋" w:hAnsi="仿宋" w:hint="eastAsia"/>
          <w:spacing w:val="24"/>
          <w:sz w:val="32"/>
          <w:szCs w:val="32"/>
        </w:rPr>
        <w:t>滕</w:t>
      </w:r>
      <w:r>
        <w:rPr>
          <w:rFonts w:ascii="仿宋" w:eastAsia="仿宋" w:hAnsi="仿宋" w:hint="eastAsia"/>
          <w:spacing w:val="24"/>
          <w:sz w:val="32"/>
          <w:szCs w:val="32"/>
        </w:rPr>
        <w:t xml:space="preserve">  </w:t>
      </w:r>
      <w:r w:rsidRPr="00777087">
        <w:rPr>
          <w:rFonts w:ascii="仿宋" w:eastAsia="仿宋" w:hAnsi="仿宋" w:hint="eastAsia"/>
          <w:spacing w:val="24"/>
          <w:sz w:val="32"/>
          <w:szCs w:val="32"/>
        </w:rPr>
        <w:t>云</w:t>
      </w:r>
      <w:r>
        <w:rPr>
          <w:rFonts w:ascii="仿宋" w:eastAsia="仿宋" w:hAnsi="仿宋" w:hint="eastAsia"/>
          <w:spacing w:val="24"/>
          <w:sz w:val="32"/>
          <w:szCs w:val="32"/>
        </w:rPr>
        <w:t>：</w:t>
      </w:r>
      <w:r w:rsidRPr="00777087">
        <w:rPr>
          <w:rFonts w:ascii="仿宋" w:eastAsia="仿宋" w:hAnsi="仿宋" w:hint="eastAsia"/>
          <w:spacing w:val="24"/>
          <w:sz w:val="32"/>
          <w:szCs w:val="32"/>
        </w:rPr>
        <w:t>17319034083</w:t>
      </w:r>
    </w:p>
    <w:p w:rsidR="002E59DD" w:rsidRPr="002E59DD" w:rsidRDefault="002E59DD" w:rsidP="002E59DD">
      <w:pPr>
        <w:spacing w:line="540" w:lineRule="exact"/>
        <w:ind w:firstLineChars="200" w:firstLine="738"/>
        <w:rPr>
          <w:rFonts w:ascii="仿宋" w:eastAsia="仿宋" w:hAnsi="仿宋"/>
          <w:spacing w:val="24"/>
          <w:sz w:val="32"/>
          <w:szCs w:val="32"/>
        </w:rPr>
      </w:pPr>
      <w:r w:rsidRPr="002E59DD">
        <w:rPr>
          <w:rFonts w:ascii="仿宋" w:eastAsia="仿宋" w:hAnsi="仿宋" w:hint="eastAsia"/>
          <w:b/>
          <w:spacing w:val="24"/>
          <w:sz w:val="32"/>
          <w:szCs w:val="32"/>
        </w:rPr>
        <w:lastRenderedPageBreak/>
        <w:t>温馨提醒：</w:t>
      </w:r>
      <w:r w:rsidR="00872803" w:rsidRPr="00872803">
        <w:rPr>
          <w:rFonts w:ascii="仿宋" w:eastAsia="仿宋" w:hAnsi="仿宋" w:hint="eastAsia"/>
          <w:spacing w:val="24"/>
          <w:sz w:val="32"/>
          <w:szCs w:val="32"/>
        </w:rPr>
        <w:t>根据疫情防控要求</w:t>
      </w:r>
      <w:r w:rsidR="00872803">
        <w:rPr>
          <w:rFonts w:ascii="仿宋" w:eastAsia="仿宋" w:hAnsi="仿宋" w:hint="eastAsia"/>
          <w:spacing w:val="24"/>
          <w:sz w:val="32"/>
          <w:szCs w:val="32"/>
        </w:rPr>
        <w:t>，</w:t>
      </w:r>
      <w:r w:rsidRPr="002E59DD">
        <w:rPr>
          <w:rFonts w:ascii="仿宋" w:eastAsia="仿宋" w:hAnsi="仿宋"/>
          <w:spacing w:val="24"/>
          <w:sz w:val="32"/>
          <w:szCs w:val="32"/>
        </w:rPr>
        <w:t>所有参会人员须来自新型冠状病毒感染肺炎疫情低风险地区。会议报</w:t>
      </w:r>
      <w:r w:rsidRPr="002E59DD">
        <w:rPr>
          <w:rFonts w:ascii="仿宋" w:eastAsia="仿宋" w:hAnsi="仿宋" w:hint="eastAsia"/>
          <w:spacing w:val="24"/>
          <w:sz w:val="32"/>
          <w:szCs w:val="32"/>
        </w:rPr>
        <w:t>到时</w:t>
      </w:r>
      <w:r w:rsidR="00770B32">
        <w:rPr>
          <w:rFonts w:ascii="仿宋" w:eastAsia="仿宋" w:hAnsi="仿宋" w:hint="eastAsia"/>
          <w:spacing w:val="24"/>
          <w:sz w:val="32"/>
          <w:szCs w:val="32"/>
        </w:rPr>
        <w:t>需出示本人健康码</w:t>
      </w:r>
      <w:r w:rsidRPr="002E59DD">
        <w:rPr>
          <w:rFonts w:ascii="仿宋" w:eastAsia="仿宋" w:hAnsi="仿宋" w:hint="eastAsia"/>
          <w:spacing w:val="24"/>
          <w:sz w:val="32"/>
          <w:szCs w:val="32"/>
        </w:rPr>
        <w:t>，如参会人员所在地区变为中</w:t>
      </w:r>
      <w:r w:rsidR="00881188">
        <w:rPr>
          <w:rFonts w:ascii="仿宋" w:eastAsia="仿宋" w:hAnsi="仿宋" w:hint="eastAsia"/>
          <w:spacing w:val="24"/>
          <w:sz w:val="32"/>
          <w:szCs w:val="32"/>
        </w:rPr>
        <w:t>、</w:t>
      </w:r>
      <w:r w:rsidRPr="002E59DD">
        <w:rPr>
          <w:rFonts w:ascii="仿宋" w:eastAsia="仿宋" w:hAnsi="仿宋" w:hint="eastAsia"/>
          <w:spacing w:val="24"/>
          <w:sz w:val="32"/>
          <w:szCs w:val="32"/>
        </w:rPr>
        <w:t>高风险地区，将无法安排参会。</w:t>
      </w:r>
    </w:p>
    <w:p w:rsidR="00C412A6" w:rsidRPr="00CD2FE1" w:rsidRDefault="00C412A6" w:rsidP="00CD2FE1">
      <w:pPr>
        <w:spacing w:line="540" w:lineRule="exact"/>
        <w:ind w:firstLineChars="200" w:firstLine="736"/>
        <w:rPr>
          <w:rFonts w:ascii="仿宋" w:eastAsia="仿宋" w:hAnsi="仿宋"/>
          <w:spacing w:val="24"/>
          <w:sz w:val="32"/>
          <w:szCs w:val="32"/>
        </w:rPr>
      </w:pPr>
      <w:r w:rsidRPr="00CD2FE1">
        <w:rPr>
          <w:rFonts w:ascii="仿宋" w:eastAsia="仿宋" w:hAnsi="仿宋" w:hint="eastAsia"/>
          <w:spacing w:val="24"/>
          <w:sz w:val="32"/>
          <w:szCs w:val="32"/>
        </w:rPr>
        <w:t>附  件：1.会议</w:t>
      </w:r>
      <w:r w:rsidR="003F3214">
        <w:rPr>
          <w:rFonts w:ascii="仿宋" w:eastAsia="仿宋" w:hAnsi="仿宋" w:hint="eastAsia"/>
          <w:spacing w:val="24"/>
          <w:sz w:val="32"/>
          <w:szCs w:val="32"/>
        </w:rPr>
        <w:t>组委</w:t>
      </w:r>
      <w:r w:rsidRPr="00CD2FE1">
        <w:rPr>
          <w:rFonts w:ascii="仿宋" w:eastAsia="仿宋" w:hAnsi="仿宋" w:hint="eastAsia"/>
          <w:spacing w:val="24"/>
          <w:sz w:val="32"/>
          <w:szCs w:val="32"/>
        </w:rPr>
        <w:t>会</w:t>
      </w:r>
    </w:p>
    <w:p w:rsidR="00C412A6" w:rsidRPr="00CD2FE1" w:rsidRDefault="00C412A6" w:rsidP="00CD2FE1">
      <w:pPr>
        <w:spacing w:line="540" w:lineRule="exact"/>
        <w:ind w:firstLineChars="616" w:firstLine="2267"/>
        <w:rPr>
          <w:rFonts w:ascii="仿宋" w:eastAsia="仿宋" w:hAnsi="仿宋"/>
          <w:spacing w:val="24"/>
          <w:sz w:val="32"/>
          <w:szCs w:val="32"/>
        </w:rPr>
      </w:pPr>
      <w:r w:rsidRPr="00CD2FE1">
        <w:rPr>
          <w:rFonts w:ascii="仿宋" w:eastAsia="仿宋" w:hAnsi="仿宋" w:hint="eastAsia"/>
          <w:spacing w:val="24"/>
          <w:sz w:val="32"/>
          <w:szCs w:val="32"/>
        </w:rPr>
        <w:t>2.</w:t>
      </w:r>
      <w:r w:rsidR="00760B14" w:rsidRPr="009005D2">
        <w:rPr>
          <w:rFonts w:ascii="仿宋" w:eastAsia="仿宋" w:hAnsi="仿宋" w:hint="eastAsia"/>
          <w:spacing w:val="24"/>
          <w:sz w:val="32"/>
          <w:szCs w:val="32"/>
        </w:rPr>
        <w:t>日程安排（拟）</w:t>
      </w:r>
    </w:p>
    <w:p w:rsidR="000A6788" w:rsidRDefault="00C412A6" w:rsidP="00CD2FE1">
      <w:pPr>
        <w:spacing w:line="540" w:lineRule="exact"/>
        <w:ind w:firstLineChars="616" w:firstLine="2267"/>
        <w:rPr>
          <w:rFonts w:ascii="仿宋" w:eastAsia="仿宋" w:hAnsi="仿宋"/>
          <w:spacing w:val="24"/>
          <w:sz w:val="32"/>
          <w:szCs w:val="32"/>
        </w:rPr>
      </w:pPr>
      <w:r w:rsidRPr="00CD2FE1">
        <w:rPr>
          <w:rFonts w:ascii="仿宋" w:eastAsia="仿宋" w:hAnsi="仿宋" w:hint="eastAsia"/>
          <w:spacing w:val="24"/>
          <w:sz w:val="32"/>
          <w:szCs w:val="32"/>
        </w:rPr>
        <w:t>3.</w:t>
      </w:r>
      <w:r w:rsidR="000A6788">
        <w:rPr>
          <w:rFonts w:ascii="仿宋" w:eastAsia="仿宋" w:hAnsi="仿宋" w:hint="eastAsia"/>
          <w:spacing w:val="24"/>
          <w:sz w:val="32"/>
          <w:szCs w:val="32"/>
        </w:rPr>
        <w:t>会议住宿酒店安排及交通指南</w:t>
      </w:r>
    </w:p>
    <w:p w:rsidR="00C412A6" w:rsidRPr="00CD2FE1" w:rsidRDefault="000A6788" w:rsidP="000A6788">
      <w:pPr>
        <w:spacing w:line="540" w:lineRule="exact"/>
        <w:ind w:firstLineChars="616" w:firstLine="2267"/>
        <w:rPr>
          <w:rFonts w:ascii="仿宋" w:eastAsia="仿宋" w:hAnsi="仿宋"/>
          <w:spacing w:val="24"/>
          <w:sz w:val="32"/>
          <w:szCs w:val="32"/>
        </w:rPr>
      </w:pPr>
      <w:r w:rsidRPr="00CD2FE1">
        <w:rPr>
          <w:rFonts w:ascii="仿宋" w:eastAsia="仿宋" w:hAnsi="仿宋"/>
          <w:spacing w:val="24"/>
          <w:sz w:val="32"/>
          <w:szCs w:val="32"/>
        </w:rPr>
        <w:t>4</w:t>
      </w:r>
      <w:r w:rsidRPr="00CD2FE1">
        <w:rPr>
          <w:rFonts w:ascii="仿宋" w:eastAsia="仿宋" w:hAnsi="仿宋" w:hint="eastAsia"/>
          <w:spacing w:val="24"/>
          <w:sz w:val="32"/>
          <w:szCs w:val="32"/>
        </w:rPr>
        <w:t>.</w:t>
      </w:r>
      <w:r w:rsidR="00C412A6" w:rsidRPr="00CD2FE1">
        <w:rPr>
          <w:rFonts w:ascii="仿宋" w:eastAsia="仿宋" w:hAnsi="仿宋" w:hint="eastAsia"/>
          <w:spacing w:val="24"/>
          <w:sz w:val="32"/>
          <w:szCs w:val="32"/>
        </w:rPr>
        <w:t>参会回执表</w:t>
      </w:r>
    </w:p>
    <w:p w:rsidR="00CD2FE1" w:rsidRPr="00CD2FE1" w:rsidRDefault="00CD2FE1" w:rsidP="00CD2FE1">
      <w:pPr>
        <w:spacing w:line="540" w:lineRule="exact"/>
        <w:ind w:firstLineChars="616" w:firstLine="2267"/>
        <w:rPr>
          <w:rFonts w:ascii="仿宋" w:eastAsia="仿宋" w:hAnsi="仿宋"/>
          <w:spacing w:val="24"/>
          <w:sz w:val="32"/>
          <w:szCs w:val="32"/>
        </w:rPr>
      </w:pPr>
      <w:r w:rsidRPr="00CD2FE1">
        <w:rPr>
          <w:rFonts w:ascii="仿宋" w:eastAsia="仿宋" w:hAnsi="仿宋" w:hint="eastAsia"/>
          <w:spacing w:val="24"/>
          <w:sz w:val="32"/>
          <w:szCs w:val="32"/>
        </w:rPr>
        <w:t>5</w:t>
      </w:r>
      <w:r w:rsidRPr="00CD2FE1">
        <w:rPr>
          <w:rFonts w:ascii="仿宋" w:eastAsia="仿宋" w:hAnsi="仿宋"/>
          <w:spacing w:val="24"/>
          <w:sz w:val="32"/>
          <w:szCs w:val="32"/>
        </w:rPr>
        <w:t>.</w:t>
      </w:r>
      <w:r w:rsidR="00450A72">
        <w:rPr>
          <w:rFonts w:ascii="仿宋" w:eastAsia="仿宋" w:hAnsi="仿宋" w:hint="eastAsia"/>
          <w:spacing w:val="24"/>
          <w:sz w:val="32"/>
          <w:szCs w:val="32"/>
        </w:rPr>
        <w:t>论文</w:t>
      </w:r>
      <w:r w:rsidRPr="00CD2FE1">
        <w:rPr>
          <w:rFonts w:ascii="仿宋" w:eastAsia="仿宋" w:hAnsi="仿宋" w:hint="eastAsia"/>
          <w:spacing w:val="24"/>
          <w:sz w:val="32"/>
          <w:szCs w:val="32"/>
        </w:rPr>
        <w:t>摘要模板</w:t>
      </w:r>
    </w:p>
    <w:p w:rsidR="00FF0BEE" w:rsidRDefault="00FF0BEE"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270C3F" w:rsidRDefault="00270C3F" w:rsidP="00FF0BEE">
      <w:pPr>
        <w:spacing w:line="580" w:lineRule="exact"/>
        <w:jc w:val="left"/>
        <w:rPr>
          <w:rFonts w:eastAsia="仿宋_GB2312"/>
          <w:sz w:val="32"/>
          <w:szCs w:val="32"/>
        </w:rPr>
      </w:pPr>
    </w:p>
    <w:p w:rsidR="00270C3F" w:rsidRDefault="00270C3F"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r>
        <w:rPr>
          <w:rFonts w:eastAsia="仿宋_GB2312" w:hint="eastAsia"/>
          <w:noProof/>
          <w:sz w:val="32"/>
          <w:szCs w:val="32"/>
        </w:rPr>
        <w:drawing>
          <wp:anchor distT="0" distB="0" distL="114300" distR="114300" simplePos="0" relativeHeight="251668480" behindDoc="0" locked="0" layoutInCell="1" allowOverlap="1" wp14:anchorId="4B79E139" wp14:editId="1DC22E49">
            <wp:simplePos x="0" y="0"/>
            <wp:positionH relativeFrom="column">
              <wp:posOffset>3526971</wp:posOffset>
            </wp:positionH>
            <wp:positionV relativeFrom="paragraph">
              <wp:posOffset>151774</wp:posOffset>
            </wp:positionV>
            <wp:extent cx="2007870" cy="1733550"/>
            <wp:effectExtent l="0" t="0" r="0" b="0"/>
            <wp:wrapNone/>
            <wp:docPr id="3" name="图片 3" descr="C:\Users\Administrator\Desktop\2551575690cbddc8d3b2058cc52cd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551575690cbddc8d3b2058cc52cdc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87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5B8" w:rsidRDefault="009D05B8"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9D05B8" w:rsidRDefault="009D05B8" w:rsidP="00FF0BEE">
      <w:pPr>
        <w:spacing w:line="580" w:lineRule="exact"/>
        <w:jc w:val="left"/>
        <w:rPr>
          <w:rFonts w:eastAsia="仿宋_GB2312"/>
          <w:sz w:val="32"/>
          <w:szCs w:val="32"/>
        </w:rPr>
      </w:pPr>
    </w:p>
    <w:p w:rsidR="009D05B8" w:rsidRPr="00086D26" w:rsidRDefault="009D05B8" w:rsidP="00FF0BEE">
      <w:pPr>
        <w:spacing w:line="580" w:lineRule="exact"/>
        <w:jc w:val="left"/>
        <w:rPr>
          <w:rFonts w:eastAsia="仿宋_GB2312"/>
          <w:sz w:val="32"/>
          <w:szCs w:val="32"/>
        </w:rPr>
      </w:pPr>
    </w:p>
    <w:tbl>
      <w:tblPr>
        <w:tblStyle w:val="ae"/>
        <w:tblW w:w="8846" w:type="dxa"/>
        <w:tblBorders>
          <w:left w:val="none" w:sz="0" w:space="0" w:color="auto"/>
          <w:right w:val="none" w:sz="0" w:space="0" w:color="auto"/>
        </w:tblBorders>
        <w:tblLook w:val="04A0" w:firstRow="1" w:lastRow="0" w:firstColumn="1" w:lastColumn="0" w:noHBand="0" w:noVBand="1"/>
      </w:tblPr>
      <w:tblGrid>
        <w:gridCol w:w="8846"/>
      </w:tblGrid>
      <w:tr w:rsidR="00FF0BEE" w:rsidTr="00FF0BEE">
        <w:tc>
          <w:tcPr>
            <w:tcW w:w="8846" w:type="dxa"/>
            <w:tcMar>
              <w:left w:w="57" w:type="dxa"/>
              <w:right w:w="57" w:type="dxa"/>
            </w:tcMar>
          </w:tcPr>
          <w:p w:rsidR="00FF0BEE" w:rsidRPr="00ED2B43" w:rsidRDefault="00FF0BEE" w:rsidP="009D05B8">
            <w:pPr>
              <w:adjustRightInd w:val="0"/>
              <w:snapToGrid w:val="0"/>
              <w:spacing w:line="400" w:lineRule="exact"/>
              <w:rPr>
                <w:rFonts w:ascii="仿宋" w:eastAsia="仿宋" w:hAnsi="仿宋"/>
                <w:spacing w:val="6"/>
                <w:sz w:val="28"/>
                <w:szCs w:val="28"/>
              </w:rPr>
            </w:pPr>
            <w:r w:rsidRPr="00ED2B43">
              <w:rPr>
                <w:rFonts w:ascii="仿宋" w:eastAsia="仿宋" w:hAnsi="仿宋"/>
                <w:sz w:val="32"/>
                <w:szCs w:val="32"/>
              </w:rPr>
              <w:t xml:space="preserve">中国环境科学学会   </w:t>
            </w:r>
            <w:r w:rsidRPr="00ED2B43">
              <w:rPr>
                <w:rFonts w:ascii="仿宋" w:eastAsia="仿宋" w:hAnsi="仿宋" w:hint="eastAsia"/>
                <w:sz w:val="32"/>
                <w:szCs w:val="32"/>
              </w:rPr>
              <w:t xml:space="preserve">  </w:t>
            </w:r>
            <w:r w:rsidRPr="00ED2B43">
              <w:rPr>
                <w:rFonts w:ascii="仿宋" w:eastAsia="仿宋" w:hAnsi="仿宋"/>
                <w:sz w:val="32"/>
                <w:szCs w:val="32"/>
              </w:rPr>
              <w:t xml:space="preserve"> </w:t>
            </w:r>
            <w:r w:rsidRPr="00ED2B43">
              <w:rPr>
                <w:rFonts w:ascii="仿宋" w:eastAsia="仿宋" w:hAnsi="仿宋" w:hint="eastAsia"/>
                <w:sz w:val="32"/>
                <w:szCs w:val="32"/>
              </w:rPr>
              <w:t xml:space="preserve">  </w:t>
            </w:r>
            <w:r w:rsidRPr="00ED2B43">
              <w:rPr>
                <w:rFonts w:ascii="仿宋" w:eastAsia="仿宋" w:hAnsi="仿宋"/>
                <w:sz w:val="32"/>
                <w:szCs w:val="32"/>
              </w:rPr>
              <w:t xml:space="preserve">   </w:t>
            </w:r>
            <w:r w:rsidRPr="00ED2B43">
              <w:rPr>
                <w:rFonts w:ascii="仿宋" w:eastAsia="仿宋" w:hAnsi="仿宋" w:hint="eastAsia"/>
                <w:sz w:val="32"/>
                <w:szCs w:val="32"/>
              </w:rPr>
              <w:t xml:space="preserve"> </w:t>
            </w:r>
            <w:r w:rsidRPr="00ED2B43">
              <w:rPr>
                <w:rFonts w:ascii="仿宋" w:eastAsia="仿宋" w:hAnsi="仿宋"/>
                <w:sz w:val="32"/>
                <w:szCs w:val="32"/>
              </w:rPr>
              <w:t xml:space="preserve">   </w:t>
            </w:r>
            <w:r w:rsidRPr="00ED2B43">
              <w:rPr>
                <w:rFonts w:ascii="仿宋" w:eastAsia="仿宋" w:hAnsi="仿宋" w:hint="eastAsia"/>
                <w:sz w:val="32"/>
                <w:szCs w:val="32"/>
              </w:rPr>
              <w:t xml:space="preserve">   </w:t>
            </w:r>
            <w:r w:rsidRPr="00ED2B43">
              <w:rPr>
                <w:rFonts w:ascii="仿宋" w:eastAsia="仿宋" w:hAnsi="仿宋"/>
                <w:sz w:val="32"/>
                <w:szCs w:val="32"/>
              </w:rPr>
              <w:t>202</w:t>
            </w:r>
            <w:r w:rsidRPr="00ED2B43">
              <w:rPr>
                <w:rFonts w:ascii="仿宋" w:eastAsia="仿宋" w:hAnsi="仿宋" w:hint="eastAsia"/>
                <w:sz w:val="32"/>
                <w:szCs w:val="32"/>
              </w:rPr>
              <w:t>1</w:t>
            </w:r>
            <w:r w:rsidRPr="00ED2B43">
              <w:rPr>
                <w:rFonts w:ascii="仿宋" w:eastAsia="仿宋" w:hAnsi="仿宋"/>
                <w:sz w:val="32"/>
                <w:szCs w:val="32"/>
              </w:rPr>
              <w:t>年</w:t>
            </w:r>
            <w:r w:rsidR="009D05B8">
              <w:rPr>
                <w:rFonts w:ascii="仿宋" w:eastAsia="仿宋" w:hAnsi="仿宋" w:hint="eastAsia"/>
                <w:sz w:val="32"/>
                <w:szCs w:val="32"/>
              </w:rPr>
              <w:t>5</w:t>
            </w:r>
            <w:r w:rsidRPr="00ED2B43">
              <w:rPr>
                <w:rFonts w:ascii="仿宋" w:eastAsia="仿宋" w:hAnsi="仿宋"/>
                <w:sz w:val="32"/>
                <w:szCs w:val="32"/>
              </w:rPr>
              <w:t>月</w:t>
            </w:r>
            <w:r w:rsidR="009D05B8">
              <w:rPr>
                <w:rFonts w:ascii="仿宋" w:eastAsia="仿宋" w:hAnsi="仿宋" w:hint="eastAsia"/>
                <w:sz w:val="32"/>
                <w:szCs w:val="32"/>
              </w:rPr>
              <w:t>21</w:t>
            </w:r>
            <w:r w:rsidRPr="00ED2B43">
              <w:rPr>
                <w:rFonts w:ascii="仿宋" w:eastAsia="仿宋" w:hAnsi="仿宋"/>
                <w:sz w:val="32"/>
                <w:szCs w:val="32"/>
              </w:rPr>
              <w:t>日印发</w:t>
            </w:r>
          </w:p>
        </w:tc>
      </w:tr>
    </w:tbl>
    <w:p w:rsidR="00CD2FE1" w:rsidRPr="00CD2FE1" w:rsidRDefault="00CD2FE1" w:rsidP="00CD2FE1">
      <w:pPr>
        <w:spacing w:line="420" w:lineRule="exact"/>
        <w:rPr>
          <w:rFonts w:ascii="仿宋" w:eastAsia="仿宋" w:hAnsi="仿宋"/>
          <w:bCs/>
          <w:sz w:val="32"/>
          <w:szCs w:val="28"/>
        </w:rPr>
      </w:pPr>
      <w:r w:rsidRPr="00CD2FE1">
        <w:rPr>
          <w:rFonts w:ascii="仿宋" w:eastAsia="仿宋" w:hAnsi="仿宋"/>
          <w:bCs/>
          <w:sz w:val="32"/>
          <w:szCs w:val="28"/>
        </w:rPr>
        <w:t>附件1</w:t>
      </w:r>
      <w:r>
        <w:rPr>
          <w:rFonts w:ascii="仿宋" w:eastAsia="仿宋" w:hAnsi="仿宋" w:hint="eastAsia"/>
          <w:bCs/>
          <w:sz w:val="32"/>
          <w:szCs w:val="28"/>
        </w:rPr>
        <w:t>：</w:t>
      </w:r>
    </w:p>
    <w:p w:rsidR="00CD2FE1" w:rsidRPr="00821D0A" w:rsidRDefault="00CD2FE1" w:rsidP="00CD2FE1">
      <w:pPr>
        <w:spacing w:line="560" w:lineRule="exact"/>
        <w:jc w:val="center"/>
        <w:rPr>
          <w:rFonts w:ascii="华文中宋" w:eastAsia="华文中宋" w:hAnsi="华文中宋"/>
          <w:spacing w:val="20"/>
          <w:w w:val="90"/>
          <w:sz w:val="44"/>
          <w:szCs w:val="44"/>
        </w:rPr>
      </w:pPr>
      <w:r w:rsidRPr="00821D0A">
        <w:rPr>
          <w:rFonts w:ascii="华文中宋" w:eastAsia="华文中宋" w:hAnsi="华文中宋" w:hint="eastAsia"/>
          <w:spacing w:val="20"/>
          <w:w w:val="90"/>
          <w:sz w:val="44"/>
          <w:szCs w:val="44"/>
        </w:rPr>
        <w:lastRenderedPageBreak/>
        <w:t>会议</w:t>
      </w:r>
      <w:r w:rsidR="002413DC">
        <w:rPr>
          <w:rFonts w:ascii="华文中宋" w:eastAsia="华文中宋" w:hAnsi="华文中宋" w:hint="eastAsia"/>
          <w:spacing w:val="20"/>
          <w:w w:val="90"/>
          <w:sz w:val="44"/>
          <w:szCs w:val="44"/>
        </w:rPr>
        <w:t>组</w:t>
      </w:r>
      <w:r w:rsidR="0052264F">
        <w:rPr>
          <w:rFonts w:ascii="华文中宋" w:eastAsia="华文中宋" w:hAnsi="华文中宋" w:hint="eastAsia"/>
          <w:spacing w:val="20"/>
          <w:w w:val="90"/>
          <w:sz w:val="44"/>
          <w:szCs w:val="44"/>
        </w:rPr>
        <w:t>委会</w:t>
      </w:r>
    </w:p>
    <w:p w:rsidR="00CD2FE1" w:rsidRDefault="00CD2FE1" w:rsidP="00CD2FE1">
      <w:pPr>
        <w:spacing w:line="600" w:lineRule="exact"/>
        <w:jc w:val="center"/>
        <w:rPr>
          <w:rFonts w:ascii="仿宋_GB2312" w:eastAsia="仿宋_GB2312" w:hAnsi="仿宋"/>
          <w:b/>
          <w:spacing w:val="18"/>
          <w:sz w:val="32"/>
          <w:szCs w:val="32"/>
        </w:rPr>
      </w:pPr>
      <w:r w:rsidRPr="00827E27">
        <w:rPr>
          <w:rFonts w:ascii="仿宋_GB2312" w:eastAsia="仿宋_GB2312" w:hAnsi="仿宋" w:hint="eastAsia"/>
          <w:b/>
          <w:spacing w:val="18"/>
          <w:sz w:val="32"/>
          <w:szCs w:val="32"/>
        </w:rPr>
        <w:t>（按姓氏以拼音为序）</w:t>
      </w:r>
    </w:p>
    <w:p w:rsidR="00811E6E" w:rsidRDefault="00811E6E" w:rsidP="00811E6E">
      <w:pPr>
        <w:spacing w:line="600" w:lineRule="exact"/>
        <w:rPr>
          <w:rFonts w:ascii="仿宋_GB2312" w:eastAsia="仿宋_GB2312"/>
          <w:kern w:val="0"/>
          <w:sz w:val="32"/>
          <w:szCs w:val="32"/>
        </w:rPr>
      </w:pPr>
      <w:r>
        <w:rPr>
          <w:rFonts w:ascii="仿宋_GB2312" w:eastAsia="仿宋_GB2312" w:hAnsi="仿宋" w:hint="eastAsia"/>
          <w:b/>
          <w:spacing w:val="18"/>
          <w:sz w:val="32"/>
          <w:szCs w:val="32"/>
        </w:rPr>
        <w:t>1.学术</w:t>
      </w:r>
      <w:r w:rsidRPr="00827E27">
        <w:rPr>
          <w:rFonts w:ascii="仿宋_GB2312" w:eastAsia="仿宋_GB2312" w:hAnsi="仿宋" w:hint="eastAsia"/>
          <w:b/>
          <w:spacing w:val="18"/>
          <w:sz w:val="32"/>
          <w:szCs w:val="32"/>
        </w:rPr>
        <w:t>委员会</w:t>
      </w:r>
    </w:p>
    <w:p w:rsidR="00CD2FE1" w:rsidRPr="006615C5" w:rsidRDefault="00CD2FE1" w:rsidP="00CD2FE1">
      <w:pPr>
        <w:spacing w:line="600" w:lineRule="exact"/>
        <w:rPr>
          <w:rFonts w:ascii="仿宋_GB2312" w:eastAsia="仿宋_GB2312" w:hAnsi="仿宋"/>
          <w:b/>
          <w:spacing w:val="18"/>
          <w:sz w:val="32"/>
          <w:szCs w:val="32"/>
        </w:rPr>
      </w:pPr>
      <w:r w:rsidRPr="006615C5">
        <w:rPr>
          <w:rFonts w:ascii="仿宋_GB2312" w:eastAsia="仿宋_GB2312" w:hAnsi="仿宋" w:hint="eastAsia"/>
          <w:b/>
          <w:spacing w:val="18"/>
          <w:sz w:val="32"/>
          <w:szCs w:val="32"/>
        </w:rPr>
        <w:t>主任委员</w:t>
      </w:r>
      <w:r>
        <w:rPr>
          <w:rFonts w:ascii="仿宋_GB2312" w:eastAsia="仿宋_GB2312" w:hAnsi="仿宋" w:hint="eastAsia"/>
          <w:b/>
          <w:spacing w:val="18"/>
          <w:sz w:val="32"/>
          <w:szCs w:val="32"/>
        </w:rPr>
        <w:t>:</w:t>
      </w:r>
    </w:p>
    <w:p w:rsidR="00CD2FE1" w:rsidRPr="00F842A6" w:rsidRDefault="00CD2FE1" w:rsidP="00CD2FE1">
      <w:pPr>
        <w:spacing w:line="600" w:lineRule="exact"/>
        <w:rPr>
          <w:rFonts w:ascii="仿宋_GB2312" w:eastAsia="仿宋_GB2312" w:hAnsi="仿宋"/>
          <w:sz w:val="32"/>
          <w:szCs w:val="32"/>
        </w:rPr>
      </w:pPr>
      <w:r w:rsidRPr="00F842A6">
        <w:rPr>
          <w:rFonts w:ascii="仿宋_GB2312" w:eastAsia="仿宋_GB2312" w:hAnsi="仿宋" w:hint="eastAsia"/>
          <w:sz w:val="32"/>
          <w:szCs w:val="32"/>
        </w:rPr>
        <w:t>朱利中</w:t>
      </w:r>
      <w:r w:rsidRPr="00F842A6">
        <w:rPr>
          <w:rFonts w:ascii="仿宋_GB2312" w:eastAsia="仿宋_GB2312" w:hAnsi="仿宋"/>
          <w:sz w:val="32"/>
          <w:szCs w:val="32"/>
        </w:rPr>
        <w:t xml:space="preserve"> </w:t>
      </w:r>
      <w:r w:rsidRPr="00F842A6">
        <w:rPr>
          <w:rFonts w:ascii="仿宋_GB2312" w:eastAsia="仿宋_GB2312" w:hAnsi="仿宋" w:hint="eastAsia"/>
          <w:sz w:val="32"/>
          <w:szCs w:val="32"/>
        </w:rPr>
        <w:t>院士，浙江大学</w:t>
      </w:r>
    </w:p>
    <w:p w:rsidR="00CD2FE1" w:rsidRPr="00F842A6" w:rsidRDefault="00CD2FE1" w:rsidP="00CD2FE1">
      <w:pPr>
        <w:spacing w:line="600" w:lineRule="exact"/>
        <w:rPr>
          <w:rFonts w:ascii="仿宋_GB2312" w:eastAsia="仿宋_GB2312" w:hAnsi="仿宋"/>
          <w:sz w:val="32"/>
          <w:szCs w:val="32"/>
        </w:rPr>
      </w:pPr>
      <w:r w:rsidRPr="00F842A6">
        <w:rPr>
          <w:rFonts w:ascii="仿宋_GB2312" w:eastAsia="仿宋_GB2312" w:hAnsi="仿宋" w:hint="eastAsia"/>
          <w:sz w:val="32"/>
          <w:szCs w:val="32"/>
        </w:rPr>
        <w:t>朱永官 院士，中科院城市环境研究所</w:t>
      </w:r>
    </w:p>
    <w:p w:rsidR="00CD2FE1" w:rsidRPr="006615C5" w:rsidRDefault="00CD2FE1" w:rsidP="00CD2FE1">
      <w:pPr>
        <w:spacing w:line="600" w:lineRule="exact"/>
        <w:rPr>
          <w:rFonts w:ascii="仿宋_GB2312" w:eastAsia="仿宋_GB2312" w:hAnsi="仿宋"/>
          <w:b/>
          <w:spacing w:val="18"/>
          <w:sz w:val="32"/>
          <w:szCs w:val="32"/>
        </w:rPr>
      </w:pPr>
      <w:r w:rsidRPr="00827E27">
        <w:rPr>
          <w:rFonts w:ascii="仿宋_GB2312" w:eastAsia="仿宋_GB2312" w:hAnsi="仿宋" w:hint="eastAsia"/>
          <w:b/>
          <w:spacing w:val="18"/>
          <w:sz w:val="32"/>
          <w:szCs w:val="32"/>
        </w:rPr>
        <w:t>学术顾问：</w:t>
      </w:r>
    </w:p>
    <w:p w:rsidR="00CD2FE1"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柴立元</w:t>
      </w:r>
      <w:r>
        <w:rPr>
          <w:rFonts w:ascii="仿宋_GB2312" w:eastAsia="仿宋_GB2312" w:hAnsi="仿宋"/>
          <w:sz w:val="32"/>
          <w:szCs w:val="32"/>
        </w:rPr>
        <w:t xml:space="preserve"> </w:t>
      </w:r>
      <w:r w:rsidRPr="00827E27">
        <w:rPr>
          <w:rFonts w:ascii="仿宋_GB2312" w:eastAsia="仿宋_GB2312" w:hAnsi="仿宋" w:hint="eastAsia"/>
          <w:sz w:val="32"/>
          <w:szCs w:val="32"/>
        </w:rPr>
        <w:t>院士，中南大学</w:t>
      </w:r>
    </w:p>
    <w:p w:rsidR="00CD2FE1"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侯立安</w:t>
      </w:r>
      <w:r>
        <w:rPr>
          <w:rFonts w:ascii="仿宋_GB2312" w:eastAsia="仿宋_GB2312" w:hAnsi="仿宋"/>
          <w:sz w:val="32"/>
          <w:szCs w:val="32"/>
        </w:rPr>
        <w:t xml:space="preserve"> </w:t>
      </w:r>
      <w:r w:rsidRPr="00827E27">
        <w:rPr>
          <w:rFonts w:ascii="仿宋_GB2312" w:eastAsia="仿宋_GB2312" w:hAnsi="仿宋" w:hint="eastAsia"/>
          <w:sz w:val="32"/>
          <w:szCs w:val="32"/>
        </w:rPr>
        <w:t>院士，火箭军后勤科学技术研究所</w:t>
      </w:r>
    </w:p>
    <w:p w:rsidR="00CD2FE1" w:rsidRPr="00827E27"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林学钰</w:t>
      </w:r>
      <w:r>
        <w:rPr>
          <w:rFonts w:ascii="仿宋_GB2312" w:eastAsia="仿宋_GB2312" w:hAnsi="仿宋"/>
          <w:sz w:val="32"/>
          <w:szCs w:val="32"/>
        </w:rPr>
        <w:t xml:space="preserve"> </w:t>
      </w:r>
      <w:r w:rsidRPr="00827E27">
        <w:rPr>
          <w:rFonts w:ascii="仿宋_GB2312" w:eastAsia="仿宋_GB2312" w:hAnsi="仿宋" w:hint="eastAsia"/>
          <w:sz w:val="32"/>
          <w:szCs w:val="32"/>
        </w:rPr>
        <w:t>院士，吉林大学</w:t>
      </w:r>
    </w:p>
    <w:p w:rsidR="00CD2FE1" w:rsidRPr="00827E27"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刘嘉麒</w:t>
      </w:r>
      <w:r>
        <w:rPr>
          <w:rFonts w:ascii="仿宋_GB2312" w:eastAsia="仿宋_GB2312" w:hAnsi="仿宋"/>
          <w:sz w:val="32"/>
          <w:szCs w:val="32"/>
        </w:rPr>
        <w:t xml:space="preserve"> </w:t>
      </w:r>
      <w:r w:rsidRPr="00827E27">
        <w:rPr>
          <w:rFonts w:ascii="仿宋_GB2312" w:eastAsia="仿宋_GB2312" w:hAnsi="仿宋" w:hint="eastAsia"/>
          <w:sz w:val="32"/>
          <w:szCs w:val="32"/>
        </w:rPr>
        <w:t>院士，中国科学院地质与地球物理研究所</w:t>
      </w:r>
    </w:p>
    <w:p w:rsidR="00CD2FE1" w:rsidRPr="00827E27"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倪晋仁</w:t>
      </w:r>
      <w:r>
        <w:rPr>
          <w:rFonts w:ascii="仿宋_GB2312" w:eastAsia="仿宋_GB2312" w:hAnsi="仿宋"/>
          <w:sz w:val="32"/>
          <w:szCs w:val="32"/>
        </w:rPr>
        <w:t xml:space="preserve"> </w:t>
      </w:r>
      <w:r w:rsidRPr="00827E27">
        <w:rPr>
          <w:rFonts w:ascii="仿宋_GB2312" w:eastAsia="仿宋_GB2312" w:hAnsi="仿宋" w:hint="eastAsia"/>
          <w:sz w:val="32"/>
          <w:szCs w:val="32"/>
        </w:rPr>
        <w:t>院士，北京大学</w:t>
      </w:r>
    </w:p>
    <w:p w:rsidR="00CD2FE1" w:rsidRPr="00827E27"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王文兴</w:t>
      </w:r>
      <w:r>
        <w:rPr>
          <w:rFonts w:ascii="仿宋_GB2312" w:eastAsia="仿宋_GB2312" w:hAnsi="仿宋"/>
          <w:sz w:val="32"/>
          <w:szCs w:val="32"/>
        </w:rPr>
        <w:t xml:space="preserve"> </w:t>
      </w:r>
      <w:r w:rsidRPr="00827E27">
        <w:rPr>
          <w:rFonts w:ascii="仿宋_GB2312" w:eastAsia="仿宋_GB2312" w:hAnsi="仿宋" w:hint="eastAsia"/>
          <w:sz w:val="32"/>
          <w:szCs w:val="32"/>
        </w:rPr>
        <w:t>院士，中国环境科学研究院/山东大学</w:t>
      </w:r>
    </w:p>
    <w:p w:rsidR="00CD2FE1" w:rsidRPr="00827E27"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王焰新</w:t>
      </w:r>
      <w:r>
        <w:rPr>
          <w:rFonts w:ascii="仿宋_GB2312" w:eastAsia="仿宋_GB2312" w:hAnsi="仿宋"/>
          <w:sz w:val="32"/>
          <w:szCs w:val="32"/>
        </w:rPr>
        <w:t xml:space="preserve"> </w:t>
      </w:r>
      <w:r w:rsidRPr="00827E27">
        <w:rPr>
          <w:rFonts w:ascii="仿宋_GB2312" w:eastAsia="仿宋_GB2312" w:hAnsi="仿宋" w:hint="eastAsia"/>
          <w:sz w:val="32"/>
          <w:szCs w:val="32"/>
        </w:rPr>
        <w:t>院士，中国地质大学（武汉）</w:t>
      </w:r>
    </w:p>
    <w:p w:rsidR="00CD2FE1" w:rsidRPr="00827E27"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魏复盛</w:t>
      </w:r>
      <w:r>
        <w:rPr>
          <w:rFonts w:ascii="仿宋_GB2312" w:eastAsia="仿宋_GB2312" w:hAnsi="仿宋"/>
          <w:sz w:val="32"/>
          <w:szCs w:val="32"/>
        </w:rPr>
        <w:t xml:space="preserve"> </w:t>
      </w:r>
      <w:r w:rsidRPr="00827E27">
        <w:rPr>
          <w:rFonts w:ascii="仿宋_GB2312" w:eastAsia="仿宋_GB2312" w:hAnsi="仿宋" w:hint="eastAsia"/>
          <w:sz w:val="32"/>
          <w:szCs w:val="32"/>
        </w:rPr>
        <w:t>院士，中国环境监测总站</w:t>
      </w:r>
    </w:p>
    <w:p w:rsidR="00CD2FE1"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b/>
          <w:spacing w:val="18"/>
          <w:sz w:val="32"/>
          <w:szCs w:val="32"/>
        </w:rPr>
        <w:t>副主任委员：</w:t>
      </w:r>
    </w:p>
    <w:p w:rsidR="00CD2FE1" w:rsidRDefault="00CD2FE1" w:rsidP="00CD2FE1">
      <w:pPr>
        <w:spacing w:line="600" w:lineRule="exact"/>
        <w:rPr>
          <w:rFonts w:ascii="仿宋_GB2312" w:eastAsia="仿宋_GB2312" w:hAnsi="仿宋"/>
          <w:sz w:val="32"/>
          <w:szCs w:val="32"/>
        </w:rPr>
      </w:pPr>
      <w:r w:rsidRPr="00827E27">
        <w:rPr>
          <w:rFonts w:ascii="仿宋_GB2312" w:eastAsia="仿宋_GB2312" w:hAnsi="仿宋" w:hint="eastAsia"/>
          <w:sz w:val="32"/>
          <w:szCs w:val="32"/>
        </w:rPr>
        <w:t>周启星</w:t>
      </w:r>
      <w:r>
        <w:rPr>
          <w:rFonts w:ascii="仿宋_GB2312" w:eastAsia="仿宋_GB2312" w:hAnsi="仿宋"/>
          <w:sz w:val="32"/>
          <w:szCs w:val="32"/>
        </w:rPr>
        <w:t xml:space="preserve"> </w:t>
      </w:r>
      <w:r w:rsidRPr="00827E27">
        <w:rPr>
          <w:rFonts w:ascii="仿宋_GB2312" w:eastAsia="仿宋_GB2312" w:hAnsi="仿宋" w:hint="eastAsia"/>
          <w:sz w:val="32"/>
          <w:szCs w:val="32"/>
        </w:rPr>
        <w:t>教授，南开大学</w:t>
      </w:r>
    </w:p>
    <w:p w:rsidR="00CD2FE1" w:rsidRPr="006615C5" w:rsidRDefault="00CD2FE1" w:rsidP="00CD2FE1">
      <w:pPr>
        <w:spacing w:line="600" w:lineRule="exact"/>
        <w:rPr>
          <w:rFonts w:ascii="仿宋_GB2312" w:eastAsia="仿宋_GB2312"/>
          <w:kern w:val="0"/>
          <w:sz w:val="32"/>
          <w:szCs w:val="32"/>
        </w:rPr>
      </w:pPr>
      <w:r w:rsidRPr="006615C5">
        <w:rPr>
          <w:rFonts w:ascii="仿宋_GB2312" w:eastAsia="仿宋_GB2312" w:hAnsi="仿宋" w:hint="eastAsia"/>
          <w:b/>
          <w:spacing w:val="18"/>
          <w:sz w:val="32"/>
          <w:szCs w:val="32"/>
        </w:rPr>
        <w:t>委员</w:t>
      </w:r>
      <w:r w:rsidRPr="006615C5">
        <w:rPr>
          <w:rFonts w:ascii="仿宋_GB2312" w:eastAsia="仿宋_GB2312" w:hint="eastAsia"/>
          <w:kern w:val="0"/>
          <w:sz w:val="32"/>
          <w:szCs w:val="32"/>
        </w:rPr>
        <w:t>（按姓氏以拼音为序）</w:t>
      </w:r>
      <w:r>
        <w:rPr>
          <w:rFonts w:ascii="仿宋_GB2312" w:eastAsia="仿宋_GB2312" w:hint="eastAsia"/>
          <w:kern w:val="0"/>
          <w:sz w:val="32"/>
          <w:szCs w:val="32"/>
        </w:rPr>
        <w:t>:</w:t>
      </w:r>
    </w:p>
    <w:p w:rsidR="00CD2FE1" w:rsidRDefault="00CD2FE1"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蔡五田、曹心德、陈久斌、陈梦舫、陈能场、陈  扬、陈同斌、党  志、邓  皓、邓小文、</w:t>
      </w:r>
      <w:r w:rsidR="00E239D1" w:rsidRPr="00E239D1">
        <w:rPr>
          <w:rFonts w:ascii="仿宋_GB2312" w:eastAsia="仿宋_GB2312" w:hint="eastAsia"/>
          <w:kern w:val="0"/>
          <w:sz w:val="32"/>
          <w:szCs w:val="32"/>
        </w:rPr>
        <w:t>杜晓明</w:t>
      </w:r>
      <w:r w:rsidR="00E239D1">
        <w:rPr>
          <w:rFonts w:ascii="仿宋_GB2312" w:eastAsia="仿宋_GB2312" w:hint="eastAsia"/>
          <w:kern w:val="0"/>
          <w:sz w:val="32"/>
          <w:szCs w:val="32"/>
        </w:rPr>
        <w:t>、</w:t>
      </w:r>
      <w:r w:rsidRPr="00827E27">
        <w:rPr>
          <w:rFonts w:ascii="仿宋_GB2312" w:eastAsia="仿宋_GB2312" w:hint="eastAsia"/>
          <w:kern w:val="0"/>
          <w:sz w:val="32"/>
          <w:szCs w:val="32"/>
        </w:rPr>
        <w:t>方</w:t>
      </w:r>
      <w:r w:rsidR="009D05B8">
        <w:rPr>
          <w:rFonts w:ascii="仿宋_GB2312" w:eastAsia="仿宋_GB2312" w:hint="eastAsia"/>
          <w:kern w:val="0"/>
          <w:sz w:val="32"/>
          <w:szCs w:val="32"/>
        </w:rPr>
        <w:t>战</w:t>
      </w:r>
      <w:r w:rsidRPr="00827E27">
        <w:rPr>
          <w:rFonts w:ascii="仿宋_GB2312" w:eastAsia="仿宋_GB2312" w:hint="eastAsia"/>
          <w:kern w:val="0"/>
          <w:sz w:val="32"/>
          <w:szCs w:val="32"/>
        </w:rPr>
        <w:t>强、冯新斌、高大文、龚宇阳、谷庆宝、侯德义、胡  清、</w:t>
      </w:r>
      <w:r w:rsidR="004E0DF2">
        <w:rPr>
          <w:rFonts w:ascii="仿宋_GB2312" w:eastAsia="仿宋_GB2312" w:hAnsi="仿宋_GB2312" w:cs="仿宋_GB2312" w:hint="eastAsia"/>
          <w:sz w:val="32"/>
          <w:szCs w:val="32"/>
        </w:rPr>
        <w:t>胡月红、</w:t>
      </w:r>
      <w:r w:rsidRPr="00827E27">
        <w:rPr>
          <w:rFonts w:ascii="仿宋_GB2312" w:eastAsia="仿宋_GB2312" w:hint="eastAsia"/>
          <w:kern w:val="0"/>
          <w:sz w:val="32"/>
          <w:szCs w:val="32"/>
        </w:rPr>
        <w:t>黄沈发、黄益宗、纪志永、贾仲君、姜  林、李海芳、李  辉、</w:t>
      </w:r>
      <w:r w:rsidR="00D41493" w:rsidRPr="00D41493">
        <w:rPr>
          <w:rFonts w:ascii="仿宋_GB2312" w:eastAsia="仿宋_GB2312" w:hint="eastAsia"/>
          <w:kern w:val="0"/>
          <w:sz w:val="32"/>
          <w:szCs w:val="32"/>
        </w:rPr>
        <w:t>李  娟</w:t>
      </w:r>
      <w:r w:rsidR="00D41493">
        <w:rPr>
          <w:rFonts w:ascii="仿宋_GB2312" w:eastAsia="仿宋_GB2312" w:hint="eastAsia"/>
          <w:kern w:val="0"/>
          <w:sz w:val="32"/>
          <w:szCs w:val="32"/>
        </w:rPr>
        <w:t>、</w:t>
      </w:r>
      <w:r w:rsidRPr="00827E27">
        <w:rPr>
          <w:rFonts w:ascii="仿宋_GB2312" w:eastAsia="仿宋_GB2312" w:hint="eastAsia"/>
          <w:kern w:val="0"/>
          <w:sz w:val="32"/>
          <w:szCs w:val="32"/>
        </w:rPr>
        <w:t>李  松、</w:t>
      </w:r>
      <w:r>
        <w:rPr>
          <w:rFonts w:ascii="仿宋_GB2312" w:eastAsia="仿宋_GB2312" w:hint="eastAsia"/>
          <w:kern w:val="0"/>
          <w:sz w:val="32"/>
          <w:szCs w:val="32"/>
        </w:rPr>
        <w:t>李书鹏、</w:t>
      </w:r>
      <w:r w:rsidRPr="00827E27">
        <w:rPr>
          <w:rFonts w:ascii="仿宋_GB2312" w:eastAsia="仿宋_GB2312" w:hint="eastAsia"/>
          <w:kern w:val="0"/>
          <w:sz w:val="32"/>
          <w:szCs w:val="32"/>
        </w:rPr>
        <w:t>李春萍、李芳柏、李发生、李书鹏、李挚萍、林匡飞、</w:t>
      </w:r>
      <w:r w:rsidRPr="00827E27">
        <w:rPr>
          <w:rFonts w:ascii="仿宋_GB2312" w:eastAsia="仿宋_GB2312" w:hint="eastAsia"/>
          <w:kern w:val="0"/>
          <w:sz w:val="32"/>
          <w:szCs w:val="32"/>
        </w:rPr>
        <w:lastRenderedPageBreak/>
        <w:t>林玉锁、</w:t>
      </w:r>
      <w:r>
        <w:rPr>
          <w:rFonts w:ascii="仿宋_GB2312" w:eastAsia="仿宋_GB2312" w:hint="eastAsia"/>
          <w:kern w:val="0"/>
          <w:sz w:val="32"/>
          <w:szCs w:val="32"/>
        </w:rPr>
        <w:t xml:space="preserve">刘 </w:t>
      </w:r>
      <w:r>
        <w:rPr>
          <w:rFonts w:ascii="仿宋_GB2312" w:eastAsia="仿宋_GB2312"/>
          <w:kern w:val="0"/>
          <w:sz w:val="32"/>
          <w:szCs w:val="32"/>
        </w:rPr>
        <w:t xml:space="preserve"> </w:t>
      </w:r>
      <w:r>
        <w:rPr>
          <w:rFonts w:ascii="仿宋_GB2312" w:eastAsia="仿宋_GB2312" w:hint="eastAsia"/>
          <w:kern w:val="0"/>
          <w:sz w:val="32"/>
          <w:szCs w:val="32"/>
        </w:rPr>
        <w:t>峰、</w:t>
      </w:r>
      <w:r w:rsidRPr="00827E27">
        <w:rPr>
          <w:rFonts w:ascii="仿宋_GB2312" w:eastAsia="仿宋_GB2312" w:hint="eastAsia"/>
          <w:kern w:val="0"/>
          <w:sz w:val="32"/>
          <w:szCs w:val="32"/>
        </w:rPr>
        <w:t>刘  国、刘兴宇、龙  涛、陆  军、骆永明、</w:t>
      </w:r>
      <w:r w:rsidR="00414068">
        <w:rPr>
          <w:rFonts w:ascii="仿宋_GB2312" w:eastAsia="仿宋_GB2312" w:hint="eastAsia"/>
          <w:kern w:val="0"/>
          <w:sz w:val="32"/>
          <w:szCs w:val="32"/>
        </w:rPr>
        <w:t>马奇英、</w:t>
      </w:r>
      <w:r w:rsidRPr="00827E27">
        <w:rPr>
          <w:rFonts w:ascii="仿宋_GB2312" w:eastAsia="仿宋_GB2312" w:hint="eastAsia"/>
          <w:kern w:val="0"/>
          <w:sz w:val="32"/>
          <w:szCs w:val="32"/>
        </w:rPr>
        <w:t>潘响亮、仇荣亮、邵春岩、</w:t>
      </w:r>
      <w:r w:rsidR="004E0DF2" w:rsidRPr="004E0DF2">
        <w:rPr>
          <w:rFonts w:ascii="仿宋_GB2312" w:eastAsia="仿宋_GB2312" w:hint="eastAsia"/>
          <w:kern w:val="0"/>
          <w:sz w:val="32"/>
          <w:szCs w:val="32"/>
        </w:rPr>
        <w:t>师华定</w:t>
      </w:r>
      <w:r w:rsidR="004E0DF2">
        <w:rPr>
          <w:rFonts w:ascii="仿宋_GB2312" w:eastAsia="仿宋_GB2312" w:hint="eastAsia"/>
          <w:kern w:val="0"/>
          <w:sz w:val="32"/>
          <w:szCs w:val="32"/>
        </w:rPr>
        <w:t>、</w:t>
      </w:r>
      <w:r w:rsidRPr="00827E27">
        <w:rPr>
          <w:rFonts w:ascii="仿宋_GB2312" w:eastAsia="仿宋_GB2312" w:hint="eastAsia"/>
          <w:kern w:val="0"/>
          <w:sz w:val="32"/>
          <w:szCs w:val="32"/>
        </w:rPr>
        <w:t>宋  云、孙红文、孙  宁、唐景春、唐运平、</w:t>
      </w:r>
      <w:r w:rsidR="00B0130D" w:rsidRPr="00B0130D">
        <w:rPr>
          <w:rFonts w:ascii="仿宋_GB2312" w:eastAsia="仿宋_GB2312" w:hint="eastAsia"/>
          <w:kern w:val="0"/>
          <w:sz w:val="32"/>
          <w:szCs w:val="32"/>
        </w:rPr>
        <w:t>谭中欣</w:t>
      </w:r>
      <w:r w:rsidRPr="00827E27">
        <w:rPr>
          <w:rFonts w:ascii="仿宋_GB2312" w:eastAsia="仿宋_GB2312" w:hint="eastAsia"/>
          <w:kern w:val="0"/>
          <w:sz w:val="32"/>
          <w:szCs w:val="32"/>
        </w:rPr>
        <w:t>、</w:t>
      </w:r>
      <w:r w:rsidR="00A73C90" w:rsidRPr="00A73C90">
        <w:rPr>
          <w:rFonts w:ascii="仿宋_GB2312" w:eastAsia="仿宋_GB2312" w:hint="eastAsia"/>
          <w:kern w:val="0"/>
          <w:sz w:val="32"/>
          <w:szCs w:val="32"/>
        </w:rPr>
        <w:t>滕  应</w:t>
      </w:r>
      <w:r w:rsidR="00A73C90">
        <w:rPr>
          <w:rFonts w:ascii="仿宋_GB2312" w:eastAsia="仿宋_GB2312" w:hint="eastAsia"/>
          <w:kern w:val="0"/>
          <w:sz w:val="32"/>
          <w:szCs w:val="32"/>
        </w:rPr>
        <w:t>、</w:t>
      </w:r>
      <w:r w:rsidRPr="00827E27">
        <w:rPr>
          <w:rFonts w:ascii="仿宋_GB2312" w:eastAsia="仿宋_GB2312" w:hint="eastAsia"/>
          <w:kern w:val="0"/>
          <w:sz w:val="32"/>
          <w:szCs w:val="32"/>
        </w:rPr>
        <w:t>魏树和、吴吉春、吴克</w:t>
      </w:r>
      <w:bookmarkStart w:id="0" w:name="_GoBack"/>
      <w:bookmarkEnd w:id="0"/>
      <w:r w:rsidRPr="00827E27">
        <w:rPr>
          <w:rFonts w:ascii="仿宋_GB2312" w:eastAsia="仿宋_GB2312" w:hint="eastAsia"/>
          <w:kern w:val="0"/>
          <w:sz w:val="32"/>
          <w:szCs w:val="32"/>
        </w:rPr>
        <w:t>宁、席北斗、肖荣波、谢  辉、</w:t>
      </w:r>
      <w:r w:rsidR="00E239D1" w:rsidRPr="00E239D1">
        <w:rPr>
          <w:rFonts w:ascii="仿宋_GB2312" w:eastAsia="仿宋_GB2312" w:hint="eastAsia"/>
          <w:kern w:val="0"/>
          <w:sz w:val="32"/>
          <w:szCs w:val="32"/>
        </w:rPr>
        <w:t>谢云峰</w:t>
      </w:r>
      <w:r w:rsidR="00E239D1">
        <w:rPr>
          <w:rFonts w:ascii="仿宋_GB2312" w:eastAsia="仿宋_GB2312" w:hint="eastAsia"/>
          <w:kern w:val="0"/>
          <w:sz w:val="32"/>
          <w:szCs w:val="32"/>
        </w:rPr>
        <w:t>、</w:t>
      </w:r>
      <w:r w:rsidRPr="00827E27">
        <w:rPr>
          <w:rFonts w:ascii="仿宋_GB2312" w:eastAsia="仿宋_GB2312" w:hint="eastAsia"/>
          <w:kern w:val="0"/>
          <w:sz w:val="32"/>
          <w:szCs w:val="32"/>
        </w:rPr>
        <w:t>徐  恒、</w:t>
      </w:r>
      <w:r w:rsidR="00E239D1" w:rsidRPr="00E239D1">
        <w:rPr>
          <w:rFonts w:ascii="仿宋_GB2312" w:eastAsia="仿宋_GB2312" w:hint="eastAsia"/>
          <w:kern w:val="0"/>
          <w:sz w:val="32"/>
          <w:szCs w:val="32"/>
        </w:rPr>
        <w:t>薛南冬</w:t>
      </w:r>
      <w:r w:rsidR="00E239D1">
        <w:rPr>
          <w:rFonts w:ascii="仿宋_GB2312" w:eastAsia="仿宋_GB2312" w:hint="eastAsia"/>
          <w:kern w:val="0"/>
          <w:sz w:val="32"/>
          <w:szCs w:val="32"/>
        </w:rPr>
        <w:t>、</w:t>
      </w:r>
      <w:r w:rsidRPr="00827E27">
        <w:rPr>
          <w:rFonts w:ascii="仿宋_GB2312" w:eastAsia="仿宋_GB2312" w:hint="eastAsia"/>
          <w:kern w:val="0"/>
          <w:sz w:val="32"/>
          <w:szCs w:val="32"/>
        </w:rPr>
        <w:t>徐应明、杨长明、杨超英、杨宗政、姚  俊、易树平、于志国、张红振、张文辉、张永祥、周连碧</w:t>
      </w:r>
      <w:r w:rsidR="00E239D1">
        <w:rPr>
          <w:rFonts w:ascii="仿宋_GB2312" w:eastAsia="仿宋_GB2312" w:hint="eastAsia"/>
          <w:kern w:val="0"/>
          <w:sz w:val="32"/>
          <w:szCs w:val="32"/>
        </w:rPr>
        <w:t>、</w:t>
      </w:r>
      <w:r w:rsidR="00E239D1" w:rsidRPr="00E239D1">
        <w:rPr>
          <w:rFonts w:ascii="仿宋_GB2312" w:eastAsia="仿宋_GB2312" w:hint="eastAsia"/>
          <w:kern w:val="0"/>
          <w:sz w:val="32"/>
          <w:szCs w:val="32"/>
        </w:rPr>
        <w:t>周友亚</w:t>
      </w:r>
    </w:p>
    <w:p w:rsidR="00CD2FE1" w:rsidRDefault="00811E6E" w:rsidP="00CD2FE1">
      <w:pPr>
        <w:spacing w:line="600" w:lineRule="exact"/>
        <w:rPr>
          <w:rFonts w:ascii="仿宋_GB2312" w:eastAsia="仿宋_GB2312"/>
          <w:kern w:val="0"/>
          <w:sz w:val="32"/>
          <w:szCs w:val="32"/>
        </w:rPr>
      </w:pPr>
      <w:r>
        <w:rPr>
          <w:rFonts w:ascii="仿宋_GB2312" w:eastAsia="仿宋_GB2312" w:hAnsi="仿宋" w:hint="eastAsia"/>
          <w:b/>
          <w:spacing w:val="18"/>
          <w:sz w:val="32"/>
          <w:szCs w:val="32"/>
        </w:rPr>
        <w:t>2.</w:t>
      </w:r>
      <w:r w:rsidR="00CD2FE1" w:rsidRPr="00827E27">
        <w:rPr>
          <w:rFonts w:ascii="仿宋_GB2312" w:eastAsia="仿宋_GB2312" w:hAnsi="仿宋" w:hint="eastAsia"/>
          <w:b/>
          <w:spacing w:val="18"/>
          <w:sz w:val="32"/>
          <w:szCs w:val="32"/>
        </w:rPr>
        <w:t>执行委员会</w:t>
      </w:r>
    </w:p>
    <w:p w:rsidR="00CD2FE1" w:rsidRPr="00827E27" w:rsidRDefault="00CD2FE1"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主任委员：</w:t>
      </w:r>
    </w:p>
    <w:p w:rsidR="00CD2FE1" w:rsidRPr="00827E27" w:rsidRDefault="00CD2FE1"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孙红文 教授/院长，南开大学</w:t>
      </w:r>
    </w:p>
    <w:p w:rsidR="00CD2FE1" w:rsidRDefault="00CD2FE1"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副主任委员：</w:t>
      </w:r>
    </w:p>
    <w:p w:rsidR="00CD2FE1" w:rsidRDefault="00CD2FE1" w:rsidP="00CD2FE1">
      <w:pPr>
        <w:spacing w:line="600" w:lineRule="exact"/>
        <w:rPr>
          <w:rFonts w:ascii="仿宋_GB2312" w:eastAsia="仿宋_GB2312"/>
          <w:kern w:val="0"/>
          <w:sz w:val="32"/>
          <w:szCs w:val="32"/>
        </w:rPr>
      </w:pPr>
      <w:r>
        <w:rPr>
          <w:rFonts w:ascii="仿宋_GB2312" w:eastAsia="仿宋_GB2312" w:hint="eastAsia"/>
          <w:kern w:val="0"/>
          <w:sz w:val="32"/>
          <w:szCs w:val="32"/>
        </w:rPr>
        <w:t>周  涛 主任，</w:t>
      </w:r>
      <w:r>
        <w:rPr>
          <w:rFonts w:ascii="仿宋_GB2312" w:eastAsia="仿宋_GB2312"/>
          <w:kern w:val="0"/>
          <w:sz w:val="32"/>
          <w:szCs w:val="32"/>
        </w:rPr>
        <w:t>中国环境科学学会</w:t>
      </w:r>
      <w:r w:rsidR="00E07958">
        <w:rPr>
          <w:rFonts w:ascii="仿宋_GB2312" w:eastAsia="仿宋_GB2312" w:hint="eastAsia"/>
          <w:kern w:val="0"/>
          <w:sz w:val="32"/>
          <w:szCs w:val="32"/>
        </w:rPr>
        <w:t>国际联络部</w:t>
      </w:r>
    </w:p>
    <w:p w:rsidR="00872803" w:rsidRPr="00827E27" w:rsidRDefault="00872803" w:rsidP="00CD2FE1">
      <w:pPr>
        <w:spacing w:line="600" w:lineRule="exact"/>
        <w:rPr>
          <w:rFonts w:ascii="仿宋_GB2312" w:eastAsia="仿宋_GB2312"/>
          <w:kern w:val="0"/>
          <w:sz w:val="32"/>
          <w:szCs w:val="32"/>
        </w:rPr>
      </w:pPr>
      <w:r>
        <w:rPr>
          <w:rFonts w:ascii="仿宋_GB2312" w:eastAsia="仿宋_GB2312" w:hint="eastAsia"/>
          <w:kern w:val="0"/>
          <w:sz w:val="32"/>
          <w:szCs w:val="32"/>
        </w:rPr>
        <w:t>赵学涛 主任，</w:t>
      </w:r>
      <w:r w:rsidRPr="00214AFE">
        <w:rPr>
          <w:rFonts w:ascii="仿宋" w:eastAsia="仿宋" w:hAnsi="仿宋" w:hint="eastAsia"/>
          <w:spacing w:val="12"/>
          <w:sz w:val="32"/>
          <w:szCs w:val="32"/>
        </w:rPr>
        <w:t>生态环境部土壤与农业农村生态环境监管技术中心</w:t>
      </w:r>
      <w:r>
        <w:rPr>
          <w:rFonts w:ascii="仿宋" w:eastAsia="仿宋" w:hAnsi="仿宋" w:hint="eastAsia"/>
          <w:spacing w:val="12"/>
          <w:sz w:val="32"/>
          <w:szCs w:val="32"/>
        </w:rPr>
        <w:t>综合业务部</w:t>
      </w:r>
    </w:p>
    <w:p w:rsidR="00CD2FE1" w:rsidRPr="00827E27" w:rsidRDefault="00CD2FE1"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唐景春 教授，南开大学</w:t>
      </w:r>
    </w:p>
    <w:p w:rsidR="00CD2FE1" w:rsidRPr="00827E27" w:rsidRDefault="00CD2FE1"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李海芳 秘书长，天津市环境科学学会</w:t>
      </w:r>
    </w:p>
    <w:p w:rsidR="00CD2FE1" w:rsidRPr="00827E27" w:rsidRDefault="00CD2FE1"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会议秘书处</w:t>
      </w:r>
    </w:p>
    <w:p w:rsidR="00CD2FE1" w:rsidRDefault="0022658A" w:rsidP="00CD2FE1">
      <w:pPr>
        <w:spacing w:line="600" w:lineRule="exact"/>
        <w:rPr>
          <w:rFonts w:ascii="仿宋_GB2312" w:eastAsia="仿宋_GB2312"/>
          <w:kern w:val="0"/>
          <w:sz w:val="32"/>
          <w:szCs w:val="32"/>
        </w:rPr>
      </w:pPr>
      <w:r w:rsidRPr="00827E27">
        <w:rPr>
          <w:rFonts w:ascii="仿宋_GB2312" w:eastAsia="仿宋_GB2312" w:hint="eastAsia"/>
          <w:kern w:val="0"/>
          <w:sz w:val="32"/>
          <w:szCs w:val="32"/>
        </w:rPr>
        <w:t>孙自利</w:t>
      </w:r>
      <w:r>
        <w:rPr>
          <w:rFonts w:ascii="仿宋_GB2312" w:eastAsia="仿宋_GB2312" w:hint="eastAsia"/>
          <w:kern w:val="0"/>
          <w:sz w:val="32"/>
          <w:szCs w:val="32"/>
        </w:rPr>
        <w:t xml:space="preserve"> </w:t>
      </w:r>
      <w:r w:rsidR="00CD2FE1" w:rsidRPr="00827E27">
        <w:rPr>
          <w:rFonts w:ascii="仿宋_GB2312" w:eastAsia="仿宋_GB2312" w:hint="eastAsia"/>
          <w:kern w:val="0"/>
          <w:sz w:val="32"/>
          <w:szCs w:val="32"/>
        </w:rPr>
        <w:t>饶 阳 张 超 姚 凯 刘红光 金 铭</w:t>
      </w:r>
      <w:r w:rsidR="00430EF0">
        <w:rPr>
          <w:rFonts w:ascii="仿宋_GB2312" w:eastAsia="仿宋_GB2312" w:hint="eastAsia"/>
          <w:kern w:val="0"/>
          <w:sz w:val="32"/>
          <w:szCs w:val="32"/>
        </w:rPr>
        <w:t xml:space="preserve"> </w:t>
      </w:r>
      <w:r w:rsidR="00430EF0">
        <w:rPr>
          <w:rFonts w:ascii="仿宋" w:eastAsia="仿宋" w:hAnsi="仿宋" w:hint="eastAsia"/>
          <w:spacing w:val="24"/>
          <w:sz w:val="32"/>
          <w:szCs w:val="32"/>
        </w:rPr>
        <w:t xml:space="preserve">康慧敏 </w:t>
      </w:r>
      <w:r w:rsidR="00CD2FE1">
        <w:rPr>
          <w:rFonts w:ascii="仿宋_GB2312" w:eastAsia="仿宋_GB2312" w:hint="eastAsia"/>
          <w:kern w:val="0"/>
          <w:sz w:val="32"/>
          <w:szCs w:val="32"/>
        </w:rPr>
        <w:t xml:space="preserve">刘小妹 </w:t>
      </w:r>
      <w:r w:rsidR="00CD2FE1" w:rsidRPr="00827E27">
        <w:rPr>
          <w:rFonts w:ascii="仿宋_GB2312" w:eastAsia="仿宋_GB2312" w:hint="eastAsia"/>
          <w:kern w:val="0"/>
          <w:sz w:val="32"/>
          <w:szCs w:val="32"/>
        </w:rPr>
        <w:t>刘庆龙 欧阳少虎</w:t>
      </w:r>
      <w:r w:rsidR="00CD2FE1">
        <w:rPr>
          <w:rFonts w:ascii="仿宋_GB2312" w:eastAsia="仿宋_GB2312" w:hint="eastAsia"/>
          <w:kern w:val="0"/>
          <w:sz w:val="32"/>
          <w:szCs w:val="32"/>
        </w:rPr>
        <w:t xml:space="preserve"> </w:t>
      </w:r>
    </w:p>
    <w:p w:rsidR="008A5609" w:rsidRDefault="008A5609" w:rsidP="00CD2FE1">
      <w:pPr>
        <w:spacing w:line="420" w:lineRule="exact"/>
        <w:rPr>
          <w:rFonts w:ascii="仿宋" w:eastAsia="仿宋" w:hAnsi="仿宋"/>
          <w:bCs/>
          <w:sz w:val="32"/>
          <w:szCs w:val="28"/>
        </w:rPr>
        <w:sectPr w:rsidR="008A5609" w:rsidSect="009D05B8">
          <w:footerReference w:type="default" r:id="rId11"/>
          <w:pgSz w:w="11906" w:h="16838" w:code="9"/>
          <w:pgMar w:top="1134" w:right="1418" w:bottom="1077" w:left="1701" w:header="1191" w:footer="1191" w:gutter="0"/>
          <w:pgNumType w:fmt="numberInDash"/>
          <w:cols w:space="720"/>
          <w:docGrid w:linePitch="286"/>
        </w:sectPr>
      </w:pPr>
    </w:p>
    <w:p w:rsidR="00CD2FE1" w:rsidRPr="00493C17" w:rsidRDefault="00CD2FE1" w:rsidP="00CD2FE1">
      <w:pPr>
        <w:spacing w:line="420" w:lineRule="exact"/>
        <w:rPr>
          <w:rFonts w:eastAsia="仿宋_GB2312"/>
          <w:b/>
          <w:sz w:val="28"/>
          <w:szCs w:val="28"/>
        </w:rPr>
      </w:pPr>
      <w:r w:rsidRPr="00CD2FE1">
        <w:rPr>
          <w:rFonts w:ascii="仿宋" w:eastAsia="仿宋" w:hAnsi="仿宋"/>
          <w:bCs/>
          <w:sz w:val="32"/>
          <w:szCs w:val="28"/>
        </w:rPr>
        <w:lastRenderedPageBreak/>
        <w:t>附件2</w:t>
      </w:r>
      <w:r>
        <w:rPr>
          <w:rFonts w:ascii="仿宋" w:eastAsia="仿宋" w:hAnsi="仿宋" w:hint="eastAsia"/>
          <w:bCs/>
          <w:sz w:val="32"/>
          <w:szCs w:val="28"/>
        </w:rPr>
        <w:t>：</w:t>
      </w:r>
    </w:p>
    <w:p w:rsidR="00CD2FE1" w:rsidRPr="00A8459B" w:rsidRDefault="00760B14" w:rsidP="00A8459B">
      <w:pPr>
        <w:spacing w:line="560" w:lineRule="exact"/>
        <w:jc w:val="center"/>
        <w:rPr>
          <w:rFonts w:ascii="华文中宋" w:eastAsia="华文中宋" w:hAnsi="华文中宋"/>
          <w:spacing w:val="8"/>
          <w:w w:val="90"/>
          <w:sz w:val="40"/>
          <w:szCs w:val="44"/>
        </w:rPr>
      </w:pPr>
      <w:r w:rsidRPr="00481D27">
        <w:rPr>
          <w:rFonts w:ascii="华文中宋" w:eastAsia="华文中宋" w:hAnsi="华文中宋" w:hint="eastAsia"/>
          <w:spacing w:val="8"/>
          <w:w w:val="90"/>
          <w:sz w:val="40"/>
          <w:szCs w:val="44"/>
        </w:rPr>
        <w:t>日程安排（拟）</w:t>
      </w:r>
    </w:p>
    <w:p w:rsidR="00A8459B" w:rsidRPr="00A8459B" w:rsidRDefault="00A8459B" w:rsidP="00A8459B">
      <w:pPr>
        <w:pStyle w:val="1"/>
        <w:spacing w:before="105" w:line="240" w:lineRule="auto"/>
        <w:ind w:left="0"/>
        <w:rPr>
          <w:rFonts w:ascii="仿宋" w:eastAsia="仿宋" w:hAnsi="仿宋"/>
          <w:b/>
          <w:sz w:val="32"/>
          <w:szCs w:val="32"/>
          <w:shd w:val="clear" w:color="auto" w:fill="FFFFFF" w:themeFill="background1"/>
          <w:lang w:eastAsia="zh-CN"/>
        </w:rPr>
      </w:pPr>
      <w:r w:rsidRPr="00A8459B">
        <w:rPr>
          <w:rFonts w:ascii="仿宋" w:eastAsia="仿宋" w:hAnsi="仿宋"/>
          <w:b/>
          <w:sz w:val="32"/>
          <w:szCs w:val="32"/>
          <w:shd w:val="clear" w:color="auto" w:fill="FFFFFF" w:themeFill="background1"/>
          <w:lang w:eastAsia="zh-CN"/>
        </w:rPr>
        <w:t>开幕式暨特邀主旨报告会</w:t>
      </w:r>
    </w:p>
    <w:p w:rsidR="00A8459B" w:rsidRPr="00BE61AE" w:rsidRDefault="00A8459B" w:rsidP="00A8459B">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6月19日上午 08:30</w:t>
      </w:r>
      <w:r w:rsidRPr="00BE61AE">
        <w:rPr>
          <w:rFonts w:ascii="仿宋" w:eastAsia="仿宋" w:hAnsi="仿宋" w:hint="eastAsia"/>
          <w:shd w:val="clear" w:color="auto" w:fill="FFFFFF" w:themeFill="background1"/>
          <w:lang w:eastAsia="zh-CN"/>
        </w:rPr>
        <w:t xml:space="preserve"> </w:t>
      </w:r>
      <w:r w:rsidRPr="00BE61AE">
        <w:rPr>
          <w:rFonts w:ascii="仿宋" w:eastAsia="仿宋" w:hAnsi="仿宋"/>
          <w:shd w:val="clear" w:color="auto" w:fill="FFFFFF" w:themeFill="background1"/>
          <w:lang w:eastAsia="zh-CN"/>
        </w:rPr>
        <w:t>—</w:t>
      </w:r>
      <w:r w:rsidRPr="00BE61AE">
        <w:rPr>
          <w:rFonts w:ascii="仿宋" w:eastAsia="仿宋" w:hAnsi="仿宋" w:hint="eastAsia"/>
          <w:shd w:val="clear" w:color="auto" w:fill="FFFFFF" w:themeFill="background1"/>
          <w:lang w:eastAsia="zh-CN"/>
        </w:rPr>
        <w:t xml:space="preserve"> 12</w:t>
      </w:r>
      <w:r w:rsidRPr="00BE61AE">
        <w:rPr>
          <w:rFonts w:ascii="仿宋" w:eastAsia="仿宋" w:hAnsi="仿宋"/>
          <w:shd w:val="clear" w:color="auto" w:fill="FFFFFF" w:themeFill="background1"/>
          <w:lang w:eastAsia="zh-CN"/>
        </w:rPr>
        <w:t>:</w:t>
      </w:r>
      <w:r w:rsidRPr="00BE61AE">
        <w:rPr>
          <w:rFonts w:ascii="仿宋" w:eastAsia="仿宋" w:hAnsi="仿宋" w:hint="eastAsia"/>
          <w:shd w:val="clear" w:color="auto" w:fill="FFFFFF" w:themeFill="background1"/>
          <w:lang w:eastAsia="zh-CN"/>
        </w:rPr>
        <w:t>00</w:t>
      </w:r>
    </w:p>
    <w:p w:rsidR="00A8459B" w:rsidRPr="00BE61AE" w:rsidRDefault="00A8459B" w:rsidP="00A8459B">
      <w:pPr>
        <w:spacing w:before="126"/>
        <w:ind w:leftChars="-1" w:left="-1" w:hanging="1"/>
        <w:rPr>
          <w:rFonts w:ascii="仿宋" w:eastAsia="仿宋" w:hAnsi="仿宋"/>
          <w:sz w:val="34"/>
          <w:shd w:val="clear" w:color="auto" w:fill="FFFFFF" w:themeFill="background1"/>
        </w:rPr>
      </w:pPr>
      <w:r w:rsidRPr="00BE61AE">
        <w:rPr>
          <w:rFonts w:ascii="仿宋" w:eastAsia="仿宋" w:hAnsi="仿宋" w:hint="eastAsia"/>
          <w:sz w:val="34"/>
          <w:shd w:val="clear" w:color="auto" w:fill="FFFFFF" w:themeFill="background1"/>
        </w:rPr>
        <w:t>开幕式</w:t>
      </w:r>
    </w:p>
    <w:p w:rsidR="00A8459B" w:rsidRPr="00BE61AE" w:rsidRDefault="00A8459B" w:rsidP="00A8459B">
      <w:pPr>
        <w:pStyle w:val="ac"/>
        <w:spacing w:before="5"/>
        <w:ind w:firstLine="482"/>
        <w:rPr>
          <w:rFonts w:ascii="仿宋" w:eastAsia="仿宋" w:hAnsi="仿宋"/>
          <w:sz w:val="24"/>
          <w:szCs w:val="24"/>
          <w:shd w:val="clear" w:color="auto" w:fill="FFFFFF" w:themeFill="background1"/>
          <w:lang w:eastAsia="zh-CN"/>
        </w:rPr>
      </w:pPr>
      <w:r w:rsidRPr="00BE61AE">
        <w:rPr>
          <w:rFonts w:ascii="仿宋" w:eastAsia="仿宋" w:hAnsi="仿宋" w:cs="方正中等线_GBK" w:hint="eastAsia"/>
          <w:b/>
          <w:sz w:val="24"/>
          <w:szCs w:val="24"/>
          <w:shd w:val="clear" w:color="auto" w:fill="FFFFFF" w:themeFill="background1"/>
          <w:lang w:eastAsia="zh-CN"/>
        </w:rPr>
        <w:t>主持人：</w:t>
      </w:r>
      <w:r w:rsidRPr="00BE61AE">
        <w:rPr>
          <w:rFonts w:ascii="仿宋" w:eastAsia="仿宋" w:hAnsi="仿宋" w:cs="方正中等线_GBK" w:hint="eastAsia"/>
          <w:sz w:val="24"/>
          <w:szCs w:val="24"/>
          <w:shd w:val="clear" w:color="auto" w:fill="FFFFFF" w:themeFill="background1"/>
          <w:lang w:eastAsia="zh-CN"/>
        </w:rPr>
        <w:t>孙红文</w:t>
      </w:r>
      <w:r w:rsidRPr="00BE61AE">
        <w:rPr>
          <w:rFonts w:ascii="仿宋" w:eastAsia="仿宋" w:hAnsi="仿宋"/>
          <w:sz w:val="24"/>
          <w:szCs w:val="24"/>
          <w:shd w:val="clear" w:color="auto" w:fill="FFFFFF" w:themeFill="background1"/>
          <w:lang w:eastAsia="zh-CN"/>
        </w:rPr>
        <w:t>（</w:t>
      </w:r>
      <w:r w:rsidRPr="00BE61AE">
        <w:rPr>
          <w:rFonts w:ascii="仿宋" w:eastAsia="仿宋" w:hAnsi="仿宋" w:cs="方正中等线_GBK" w:hint="eastAsia"/>
          <w:sz w:val="24"/>
          <w:szCs w:val="24"/>
          <w:shd w:val="clear" w:color="auto" w:fill="FFFFFF" w:themeFill="background1"/>
          <w:lang w:eastAsia="zh-CN"/>
        </w:rPr>
        <w:t>南开大学环境科学与工程学院 院长</w:t>
      </w:r>
      <w:r w:rsidRPr="00BE61AE">
        <w:rPr>
          <w:rFonts w:ascii="仿宋" w:eastAsia="仿宋" w:hAnsi="仿宋"/>
          <w:sz w:val="24"/>
          <w:szCs w:val="24"/>
          <w:shd w:val="clear" w:color="auto" w:fill="FFFFFF" w:themeFill="background1"/>
          <w:lang w:eastAsia="zh-CN"/>
        </w:rPr>
        <w:t>）</w:t>
      </w:r>
    </w:p>
    <w:p w:rsidR="00A8459B" w:rsidRPr="00BE61AE" w:rsidRDefault="00A8459B" w:rsidP="00A8459B">
      <w:pPr>
        <w:pStyle w:val="ac"/>
        <w:spacing w:line="360" w:lineRule="auto"/>
        <w:ind w:rightChars="-159" w:right="-334" w:firstLineChars="495" w:firstLine="1039"/>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一、</w:t>
      </w:r>
      <w:r w:rsidRPr="00BE61AE">
        <w:rPr>
          <w:rFonts w:ascii="仿宋" w:eastAsia="仿宋" w:hAnsi="仿宋"/>
          <w:sz w:val="21"/>
          <w:shd w:val="clear" w:color="auto" w:fill="FFFFFF" w:themeFill="background1"/>
          <w:lang w:eastAsia="zh-CN"/>
        </w:rPr>
        <w:t>08:30-08:35</w:t>
      </w:r>
      <w:r w:rsidRPr="00BE61AE">
        <w:rPr>
          <w:rFonts w:ascii="仿宋" w:eastAsia="仿宋" w:hAnsi="仿宋" w:hint="eastAsia"/>
          <w:sz w:val="21"/>
          <w:shd w:val="clear" w:color="auto" w:fill="FFFFFF" w:themeFill="background1"/>
          <w:lang w:eastAsia="zh-CN"/>
        </w:rPr>
        <w:t xml:space="preserve">   生态环境部土壤生态环境司 领导</w:t>
      </w:r>
      <w:r w:rsidRPr="00BE61AE">
        <w:rPr>
          <w:rFonts w:ascii="仿宋" w:eastAsia="仿宋" w:hAnsi="仿宋"/>
          <w:sz w:val="21"/>
          <w:shd w:val="clear" w:color="auto" w:fill="FFFFFF" w:themeFill="background1"/>
          <w:lang w:eastAsia="zh-CN"/>
        </w:rPr>
        <w:t>致辞</w:t>
      </w:r>
    </w:p>
    <w:p w:rsidR="00A8459B" w:rsidRPr="00BE61AE" w:rsidRDefault="00A8459B" w:rsidP="00A8459B">
      <w:pPr>
        <w:pStyle w:val="ac"/>
        <w:spacing w:line="360" w:lineRule="auto"/>
        <w:ind w:right="501" w:firstLineChars="495" w:firstLine="1039"/>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二、</w:t>
      </w:r>
      <w:r w:rsidRPr="00BE61AE">
        <w:rPr>
          <w:rFonts w:ascii="仿宋" w:eastAsia="仿宋" w:hAnsi="仿宋"/>
          <w:sz w:val="21"/>
          <w:shd w:val="clear" w:color="auto" w:fill="FFFFFF" w:themeFill="background1"/>
          <w:lang w:eastAsia="zh-CN"/>
        </w:rPr>
        <w:t>08:35-08:40</w:t>
      </w:r>
      <w:r w:rsidRPr="00BE61AE">
        <w:rPr>
          <w:rFonts w:ascii="仿宋" w:eastAsia="仿宋" w:hAnsi="仿宋" w:hint="eastAsia"/>
          <w:sz w:val="21"/>
          <w:shd w:val="clear" w:color="auto" w:fill="FFFFFF" w:themeFill="background1"/>
          <w:lang w:eastAsia="zh-CN"/>
        </w:rPr>
        <w:t xml:space="preserve">   生态环境部土壤与农业农村生态环境监管技术中心  洪亚雄致辞</w:t>
      </w:r>
    </w:p>
    <w:p w:rsidR="00A8459B" w:rsidRPr="00BE61AE" w:rsidRDefault="00A8459B" w:rsidP="00A8459B">
      <w:pPr>
        <w:pStyle w:val="ac"/>
        <w:spacing w:line="360" w:lineRule="auto"/>
        <w:ind w:right="501" w:firstLineChars="495" w:firstLine="1039"/>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三、</w:t>
      </w:r>
      <w:r w:rsidRPr="00BE61AE">
        <w:rPr>
          <w:rFonts w:ascii="仿宋" w:eastAsia="仿宋" w:hAnsi="仿宋"/>
          <w:sz w:val="21"/>
          <w:shd w:val="clear" w:color="auto" w:fill="FFFFFF" w:themeFill="background1"/>
          <w:lang w:eastAsia="zh-CN"/>
        </w:rPr>
        <w:t>08:40-08:45</w:t>
      </w:r>
      <w:r w:rsidRPr="00BE61AE">
        <w:rPr>
          <w:rFonts w:ascii="仿宋" w:eastAsia="仿宋" w:hAnsi="仿宋" w:hint="eastAsia"/>
          <w:sz w:val="21"/>
          <w:shd w:val="clear" w:color="auto" w:fill="FFFFFF" w:themeFill="background1"/>
          <w:lang w:eastAsia="zh-CN"/>
        </w:rPr>
        <w:t xml:space="preserve">   中国环境科学学会 领导致辞</w:t>
      </w:r>
    </w:p>
    <w:p w:rsidR="00A8459B" w:rsidRPr="00BE61AE" w:rsidRDefault="00A8459B" w:rsidP="00A8459B">
      <w:pPr>
        <w:pStyle w:val="ac"/>
        <w:spacing w:line="360" w:lineRule="auto"/>
        <w:ind w:right="501" w:firstLineChars="495" w:firstLine="1039"/>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四、</w:t>
      </w:r>
      <w:r w:rsidRPr="00BE61AE">
        <w:rPr>
          <w:rFonts w:ascii="仿宋" w:eastAsia="仿宋" w:hAnsi="仿宋"/>
          <w:sz w:val="21"/>
          <w:shd w:val="clear" w:color="auto" w:fill="FFFFFF" w:themeFill="background1"/>
          <w:lang w:eastAsia="zh-CN"/>
        </w:rPr>
        <w:t>08:45-08:50</w:t>
      </w:r>
      <w:r w:rsidRPr="00BE61AE">
        <w:rPr>
          <w:rFonts w:ascii="仿宋" w:eastAsia="仿宋" w:hAnsi="仿宋" w:hint="eastAsia"/>
          <w:sz w:val="21"/>
          <w:shd w:val="clear" w:color="auto" w:fill="FFFFFF" w:themeFill="background1"/>
          <w:lang w:eastAsia="zh-CN"/>
        </w:rPr>
        <w:t xml:space="preserve">   天津市生态环境局 领导致辞</w:t>
      </w:r>
    </w:p>
    <w:p w:rsidR="00A8459B" w:rsidRPr="00BE61AE" w:rsidRDefault="00A8459B" w:rsidP="00A8459B">
      <w:pPr>
        <w:pStyle w:val="ac"/>
        <w:spacing w:line="360" w:lineRule="auto"/>
        <w:ind w:right="501" w:firstLineChars="495" w:firstLine="1039"/>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五、</w:t>
      </w:r>
      <w:r w:rsidRPr="00BE61AE">
        <w:rPr>
          <w:rFonts w:ascii="仿宋" w:eastAsia="仿宋" w:hAnsi="仿宋"/>
          <w:sz w:val="21"/>
          <w:shd w:val="clear" w:color="auto" w:fill="FFFFFF" w:themeFill="background1"/>
          <w:lang w:eastAsia="zh-CN"/>
        </w:rPr>
        <w:t>08:50-08:55</w:t>
      </w:r>
      <w:r w:rsidRPr="00BE61AE">
        <w:rPr>
          <w:rFonts w:ascii="仿宋" w:eastAsia="仿宋" w:hAnsi="仿宋" w:hint="eastAsia"/>
          <w:sz w:val="21"/>
          <w:shd w:val="clear" w:color="auto" w:fill="FFFFFF" w:themeFill="background1"/>
          <w:lang w:eastAsia="zh-CN"/>
        </w:rPr>
        <w:t xml:space="preserve">   南开大学 领导致辞</w:t>
      </w:r>
    </w:p>
    <w:p w:rsidR="00A8459B" w:rsidRPr="00BE61AE" w:rsidRDefault="00A8459B" w:rsidP="00A8459B">
      <w:pPr>
        <w:pStyle w:val="ac"/>
        <w:spacing w:line="360" w:lineRule="auto"/>
        <w:ind w:left="2" w:right="-68" w:firstLineChars="495" w:firstLine="1039"/>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六、</w:t>
      </w:r>
      <w:r w:rsidRPr="00BE61AE">
        <w:rPr>
          <w:rFonts w:ascii="仿宋" w:eastAsia="仿宋" w:hAnsi="仿宋"/>
          <w:sz w:val="21"/>
          <w:shd w:val="clear" w:color="auto" w:fill="FFFFFF" w:themeFill="background1"/>
          <w:lang w:eastAsia="zh-CN"/>
        </w:rPr>
        <w:t>08:55-09:25</w:t>
      </w:r>
      <w:r w:rsidRPr="00BE61AE">
        <w:rPr>
          <w:rFonts w:ascii="仿宋" w:eastAsia="仿宋" w:hAnsi="仿宋" w:hint="eastAsia"/>
          <w:sz w:val="21"/>
          <w:shd w:val="clear" w:color="auto" w:fill="FFFFFF" w:themeFill="background1"/>
          <w:lang w:eastAsia="zh-CN"/>
        </w:rPr>
        <w:t xml:space="preserve">   王文兴(中国工程院</w:t>
      </w:r>
      <w:r w:rsidRPr="00BE61AE">
        <w:rPr>
          <w:rFonts w:ascii="仿宋" w:eastAsia="仿宋" w:hAnsi="仿宋"/>
          <w:sz w:val="21"/>
          <w:shd w:val="clear" w:color="auto" w:fill="FFFFFF" w:themeFill="background1"/>
          <w:lang w:eastAsia="zh-CN"/>
        </w:rPr>
        <w:t>/山东大学</w:t>
      </w:r>
      <w:r w:rsidRPr="00BE61AE">
        <w:rPr>
          <w:rFonts w:ascii="仿宋" w:eastAsia="仿宋" w:hAnsi="仿宋" w:hint="eastAsia"/>
          <w:sz w:val="21"/>
          <w:shd w:val="clear" w:color="auto" w:fill="FFFFFF" w:themeFill="background1"/>
          <w:lang w:eastAsia="zh-CN"/>
        </w:rPr>
        <w:t xml:space="preserve"> 院士)</w:t>
      </w:r>
    </w:p>
    <w:p w:rsidR="00A8459B" w:rsidRPr="00BE61AE" w:rsidRDefault="00A8459B" w:rsidP="00A8459B">
      <w:pPr>
        <w:pStyle w:val="ac"/>
        <w:spacing w:line="360" w:lineRule="auto"/>
        <w:ind w:right="-68" w:firstLineChars="1400" w:firstLine="2940"/>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报告题目：待定</w:t>
      </w:r>
    </w:p>
    <w:p w:rsidR="00A8459B" w:rsidRPr="00BE61AE" w:rsidRDefault="00A8459B" w:rsidP="00A8459B">
      <w:pPr>
        <w:pStyle w:val="ac"/>
        <w:spacing w:line="360" w:lineRule="auto"/>
        <w:ind w:left="2" w:right="-68" w:firstLineChars="495" w:firstLine="1039"/>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七、</w:t>
      </w:r>
      <w:r w:rsidRPr="00BE61AE">
        <w:rPr>
          <w:rFonts w:ascii="仿宋" w:eastAsia="仿宋" w:hAnsi="仿宋"/>
          <w:sz w:val="21"/>
          <w:shd w:val="clear" w:color="auto" w:fill="FFFFFF" w:themeFill="background1"/>
          <w:lang w:eastAsia="zh-CN"/>
        </w:rPr>
        <w:t>09:25-09:55</w:t>
      </w:r>
      <w:r w:rsidRPr="00BE61AE">
        <w:rPr>
          <w:rFonts w:ascii="仿宋" w:eastAsia="仿宋" w:hAnsi="仿宋" w:hint="eastAsia"/>
          <w:sz w:val="21"/>
          <w:shd w:val="clear" w:color="auto" w:fill="FFFFFF" w:themeFill="background1"/>
          <w:lang w:eastAsia="zh-CN"/>
        </w:rPr>
        <w:t xml:space="preserve">   王焰新(中国科学院</w:t>
      </w:r>
      <w:r w:rsidRPr="00BE61AE">
        <w:rPr>
          <w:rFonts w:ascii="仿宋" w:eastAsia="仿宋" w:hAnsi="仿宋"/>
          <w:sz w:val="21"/>
          <w:shd w:val="clear" w:color="auto" w:fill="FFFFFF" w:themeFill="background1"/>
          <w:lang w:eastAsia="zh-CN"/>
        </w:rPr>
        <w:t>/中国地质大学（武汉）</w:t>
      </w:r>
      <w:r w:rsidRPr="00BE61AE">
        <w:rPr>
          <w:rFonts w:ascii="仿宋" w:eastAsia="仿宋" w:hAnsi="仿宋" w:hint="eastAsia"/>
          <w:sz w:val="21"/>
          <w:shd w:val="clear" w:color="auto" w:fill="FFFFFF" w:themeFill="background1"/>
          <w:lang w:eastAsia="zh-CN"/>
        </w:rPr>
        <w:t>院士</w:t>
      </w:r>
      <w:r w:rsidRPr="00BE61AE">
        <w:rPr>
          <w:rFonts w:ascii="仿宋" w:eastAsia="仿宋" w:hAnsi="仿宋"/>
          <w:sz w:val="21"/>
          <w:shd w:val="clear" w:color="auto" w:fill="FFFFFF" w:themeFill="background1"/>
          <w:lang w:eastAsia="zh-CN"/>
        </w:rPr>
        <w:t>/校长</w:t>
      </w:r>
      <w:r w:rsidRPr="00BE61AE">
        <w:rPr>
          <w:rFonts w:ascii="仿宋" w:eastAsia="仿宋" w:hAnsi="仿宋" w:hint="eastAsia"/>
          <w:sz w:val="21"/>
          <w:shd w:val="clear" w:color="auto" w:fill="FFFFFF" w:themeFill="background1"/>
          <w:lang w:eastAsia="zh-CN"/>
        </w:rPr>
        <w:t>)</w:t>
      </w:r>
    </w:p>
    <w:p w:rsidR="00A8459B" w:rsidRPr="00BE61AE" w:rsidRDefault="00A8459B" w:rsidP="00A8459B">
      <w:pPr>
        <w:pStyle w:val="ac"/>
        <w:spacing w:line="360" w:lineRule="auto"/>
        <w:ind w:right="-68" w:firstLineChars="1400" w:firstLine="2940"/>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报告题目：待定</w:t>
      </w:r>
    </w:p>
    <w:p w:rsidR="00A8459B" w:rsidRPr="00BE61AE" w:rsidRDefault="00A8459B" w:rsidP="00A8459B">
      <w:pPr>
        <w:tabs>
          <w:tab w:val="left" w:pos="9072"/>
        </w:tabs>
        <w:ind w:rightChars="163" w:right="342"/>
        <w:rPr>
          <w:rFonts w:ascii="仿宋" w:eastAsia="仿宋" w:hAnsi="仿宋"/>
          <w:shd w:val="clear" w:color="auto" w:fill="FFFFFF" w:themeFill="background1"/>
        </w:rPr>
      </w:pPr>
      <w:r w:rsidRPr="00BE61AE">
        <w:rPr>
          <w:rFonts w:ascii="仿宋" w:eastAsia="仿宋" w:hAnsi="仿宋"/>
          <w:shd w:val="clear" w:color="auto" w:fill="FFFFFF" w:themeFill="background1"/>
        </w:rPr>
        <w:t>09:55-10:10</w:t>
      </w:r>
      <w:r w:rsidRPr="00BE61AE">
        <w:rPr>
          <w:rFonts w:ascii="仿宋" w:eastAsia="仿宋" w:hAnsi="仿宋" w:hint="eastAsia"/>
          <w:shd w:val="clear" w:color="auto" w:fill="FFFFFF" w:themeFill="background1"/>
        </w:rPr>
        <w:t>（休息15分钟）</w:t>
      </w:r>
    </w:p>
    <w:p w:rsidR="00A8459B" w:rsidRPr="00BE61AE" w:rsidRDefault="00A8459B" w:rsidP="00A8459B">
      <w:pPr>
        <w:pStyle w:val="ac"/>
        <w:spacing w:before="5"/>
        <w:ind w:firstLine="482"/>
        <w:rPr>
          <w:rFonts w:ascii="仿宋" w:eastAsia="仿宋" w:hAnsi="仿宋" w:cs="方正中等线_GBK"/>
          <w:sz w:val="24"/>
          <w:szCs w:val="24"/>
          <w:shd w:val="clear" w:color="auto" w:fill="FFFFFF" w:themeFill="background1"/>
          <w:lang w:eastAsia="zh-CN"/>
        </w:rPr>
      </w:pPr>
      <w:r w:rsidRPr="00BE61AE">
        <w:rPr>
          <w:rFonts w:ascii="仿宋" w:eastAsia="仿宋" w:hAnsi="仿宋" w:cs="方正中等线_GBK" w:hint="eastAsia"/>
          <w:b/>
          <w:sz w:val="24"/>
          <w:szCs w:val="24"/>
          <w:shd w:val="clear" w:color="auto" w:fill="FFFFFF" w:themeFill="background1"/>
          <w:lang w:eastAsia="zh-CN"/>
        </w:rPr>
        <w:t>主持人：</w:t>
      </w:r>
      <w:r w:rsidRPr="00BE61AE">
        <w:rPr>
          <w:rFonts w:ascii="仿宋" w:eastAsia="仿宋" w:hAnsi="仿宋" w:cs="方正中等线_GBK" w:hint="eastAsia"/>
          <w:sz w:val="24"/>
          <w:szCs w:val="24"/>
          <w:shd w:val="clear" w:color="auto" w:fill="FFFFFF" w:themeFill="background1"/>
          <w:lang w:eastAsia="zh-CN"/>
        </w:rPr>
        <w:t>周启星(南开大学环境科学与工程学院 主任</w:t>
      </w:r>
      <w:r w:rsidRPr="00BE61AE">
        <w:rPr>
          <w:rFonts w:ascii="仿宋" w:eastAsia="仿宋" w:hAnsi="仿宋" w:cs="方正中等线_GBK"/>
          <w:sz w:val="24"/>
          <w:szCs w:val="24"/>
          <w:shd w:val="clear" w:color="auto" w:fill="FFFFFF" w:themeFill="background1"/>
          <w:lang w:eastAsia="zh-CN"/>
        </w:rPr>
        <w:t>/教授</w:t>
      </w:r>
      <w:r w:rsidRPr="00BE61AE">
        <w:rPr>
          <w:rFonts w:ascii="仿宋" w:eastAsia="仿宋" w:hAnsi="仿宋" w:cs="方正中等线_GBK" w:hint="eastAsia"/>
          <w:sz w:val="24"/>
          <w:szCs w:val="24"/>
          <w:shd w:val="clear" w:color="auto" w:fill="FFFFFF" w:themeFill="background1"/>
          <w:lang w:eastAsia="zh-CN"/>
        </w:rPr>
        <w:t>)</w:t>
      </w:r>
    </w:p>
    <w:p w:rsidR="00A8459B" w:rsidRPr="00BE61AE" w:rsidRDefault="00A8459B" w:rsidP="00A8459B">
      <w:pPr>
        <w:spacing w:beforeLines="50" w:before="120" w:line="360" w:lineRule="auto"/>
        <w:ind w:rightChars="163" w:right="342" w:firstLineChars="500" w:firstLine="1050"/>
        <w:rPr>
          <w:rFonts w:ascii="仿宋" w:eastAsia="仿宋" w:hAnsi="仿宋"/>
          <w:szCs w:val="20"/>
          <w:shd w:val="clear" w:color="auto" w:fill="FFFFFF" w:themeFill="background1"/>
        </w:rPr>
      </w:pPr>
      <w:r w:rsidRPr="00BE61AE">
        <w:rPr>
          <w:rFonts w:ascii="仿宋" w:eastAsia="仿宋" w:hAnsi="仿宋" w:hint="eastAsia"/>
          <w:szCs w:val="20"/>
          <w:shd w:val="clear" w:color="auto" w:fill="FFFFFF" w:themeFill="background1"/>
        </w:rPr>
        <w:t>一、</w:t>
      </w:r>
      <w:r w:rsidRPr="00BE61AE">
        <w:rPr>
          <w:rFonts w:ascii="仿宋" w:eastAsia="仿宋" w:hAnsi="仿宋"/>
          <w:szCs w:val="20"/>
          <w:shd w:val="clear" w:color="auto" w:fill="FFFFFF" w:themeFill="background1"/>
        </w:rPr>
        <w:t>10:10-10:40</w:t>
      </w:r>
      <w:r w:rsidRPr="00BE61AE">
        <w:rPr>
          <w:rFonts w:ascii="仿宋" w:eastAsia="仿宋" w:hAnsi="仿宋" w:hint="eastAsia"/>
          <w:szCs w:val="20"/>
          <w:shd w:val="clear" w:color="auto" w:fill="FFFFFF" w:themeFill="background1"/>
        </w:rPr>
        <w:t xml:space="preserve">   柴立元(中国工程院</w:t>
      </w:r>
      <w:r w:rsidRPr="00BE61AE">
        <w:rPr>
          <w:rFonts w:ascii="仿宋" w:eastAsia="仿宋" w:hAnsi="仿宋"/>
          <w:szCs w:val="20"/>
          <w:shd w:val="clear" w:color="auto" w:fill="FFFFFF" w:themeFill="background1"/>
        </w:rPr>
        <w:t>/中南大学冶金与环境学院</w:t>
      </w:r>
      <w:r w:rsidRPr="00BE61AE">
        <w:rPr>
          <w:rFonts w:ascii="仿宋" w:eastAsia="仿宋" w:hAnsi="仿宋" w:hint="eastAsia"/>
          <w:szCs w:val="20"/>
          <w:shd w:val="clear" w:color="auto" w:fill="FFFFFF" w:themeFill="background1"/>
        </w:rPr>
        <w:t xml:space="preserve">  院士</w:t>
      </w:r>
      <w:r w:rsidRPr="00BE61AE">
        <w:rPr>
          <w:rFonts w:ascii="仿宋" w:eastAsia="仿宋" w:hAnsi="仿宋"/>
          <w:szCs w:val="20"/>
          <w:shd w:val="clear" w:color="auto" w:fill="FFFFFF" w:themeFill="background1"/>
        </w:rPr>
        <w:t>/院长</w:t>
      </w:r>
      <w:r w:rsidRPr="00BE61AE">
        <w:rPr>
          <w:rFonts w:ascii="仿宋" w:eastAsia="仿宋" w:hAnsi="仿宋" w:hint="eastAsia"/>
          <w:szCs w:val="20"/>
          <w:shd w:val="clear" w:color="auto" w:fill="FFFFFF" w:themeFill="background1"/>
        </w:rPr>
        <w:t xml:space="preserve">) </w:t>
      </w:r>
    </w:p>
    <w:p w:rsidR="00A8459B" w:rsidRPr="00BE61AE" w:rsidRDefault="00A8459B" w:rsidP="00A8459B">
      <w:pPr>
        <w:tabs>
          <w:tab w:val="left" w:pos="9072"/>
        </w:tabs>
        <w:spacing w:line="360" w:lineRule="auto"/>
        <w:ind w:rightChars="163" w:right="342" w:firstLineChars="1400" w:firstLine="2940"/>
        <w:rPr>
          <w:rFonts w:ascii="仿宋" w:eastAsia="仿宋" w:hAnsi="仿宋"/>
          <w:szCs w:val="20"/>
          <w:shd w:val="clear" w:color="auto" w:fill="FFFFFF" w:themeFill="background1"/>
        </w:rPr>
      </w:pPr>
      <w:r w:rsidRPr="00BE61AE">
        <w:rPr>
          <w:rFonts w:ascii="仿宋" w:eastAsia="仿宋" w:hAnsi="仿宋" w:hint="eastAsia"/>
          <w:szCs w:val="20"/>
          <w:shd w:val="clear" w:color="auto" w:fill="FFFFFF" w:themeFill="background1"/>
        </w:rPr>
        <w:t>报告题目：重金属污染防治理论与技术研究进展</w:t>
      </w:r>
    </w:p>
    <w:p w:rsidR="00A8459B" w:rsidRPr="00BE61AE" w:rsidRDefault="00A8459B" w:rsidP="00A8459B">
      <w:pPr>
        <w:spacing w:line="360" w:lineRule="auto"/>
        <w:ind w:rightChars="33" w:right="69" w:firstLineChars="500" w:firstLine="1050"/>
        <w:rPr>
          <w:rFonts w:ascii="仿宋" w:eastAsia="仿宋" w:hAnsi="仿宋"/>
          <w:szCs w:val="20"/>
          <w:shd w:val="clear" w:color="auto" w:fill="FFFFFF" w:themeFill="background1"/>
        </w:rPr>
      </w:pPr>
      <w:r w:rsidRPr="00BE61AE">
        <w:rPr>
          <w:rFonts w:ascii="仿宋" w:eastAsia="仿宋" w:hAnsi="仿宋" w:hint="eastAsia"/>
          <w:szCs w:val="20"/>
          <w:shd w:val="clear" w:color="auto" w:fill="FFFFFF" w:themeFill="background1"/>
        </w:rPr>
        <w:t>二、</w:t>
      </w:r>
      <w:r w:rsidRPr="00BE61AE">
        <w:rPr>
          <w:rFonts w:ascii="仿宋" w:eastAsia="仿宋" w:hAnsi="仿宋"/>
          <w:szCs w:val="20"/>
          <w:shd w:val="clear" w:color="auto" w:fill="FFFFFF" w:themeFill="background1"/>
        </w:rPr>
        <w:t>10:40-11:10</w:t>
      </w:r>
      <w:r w:rsidRPr="00BE61AE">
        <w:rPr>
          <w:rFonts w:ascii="仿宋" w:eastAsia="仿宋" w:hAnsi="仿宋" w:hint="eastAsia"/>
          <w:szCs w:val="20"/>
          <w:shd w:val="clear" w:color="auto" w:fill="FFFFFF" w:themeFill="background1"/>
        </w:rPr>
        <w:t xml:space="preserve">   倪晋仁(中国科学院</w:t>
      </w:r>
      <w:r w:rsidRPr="00BE61AE">
        <w:rPr>
          <w:rFonts w:ascii="仿宋" w:eastAsia="仿宋" w:hAnsi="仿宋"/>
          <w:szCs w:val="20"/>
          <w:shd w:val="clear" w:color="auto" w:fill="FFFFFF" w:themeFill="background1"/>
        </w:rPr>
        <w:t>/北京大学环境科学与工程学院</w:t>
      </w:r>
      <w:r w:rsidRPr="00BE61AE">
        <w:rPr>
          <w:rFonts w:ascii="仿宋" w:eastAsia="仿宋" w:hAnsi="仿宋" w:hint="eastAsia"/>
          <w:szCs w:val="20"/>
          <w:shd w:val="clear" w:color="auto" w:fill="FFFFFF" w:themeFill="background1"/>
        </w:rPr>
        <w:t xml:space="preserve"> 院士</w:t>
      </w:r>
      <w:r w:rsidRPr="00BE61AE">
        <w:rPr>
          <w:rFonts w:ascii="仿宋" w:eastAsia="仿宋" w:hAnsi="仿宋"/>
          <w:szCs w:val="20"/>
          <w:shd w:val="clear" w:color="auto" w:fill="FFFFFF" w:themeFill="background1"/>
        </w:rPr>
        <w:t>/</w:t>
      </w:r>
      <w:r w:rsidR="00270C3F">
        <w:rPr>
          <w:rFonts w:ascii="仿宋" w:eastAsia="仿宋" w:hAnsi="仿宋" w:hint="eastAsia"/>
          <w:szCs w:val="20"/>
          <w:shd w:val="clear" w:color="auto" w:fill="FFFFFF" w:themeFill="background1"/>
        </w:rPr>
        <w:t>教授</w:t>
      </w:r>
      <w:r w:rsidRPr="00BE61AE">
        <w:rPr>
          <w:rFonts w:ascii="仿宋" w:eastAsia="仿宋" w:hAnsi="仿宋" w:hint="eastAsia"/>
          <w:szCs w:val="20"/>
          <w:shd w:val="clear" w:color="auto" w:fill="FFFFFF" w:themeFill="background1"/>
        </w:rPr>
        <w:t>)</w:t>
      </w:r>
    </w:p>
    <w:p w:rsidR="00A8459B" w:rsidRPr="00BE61AE" w:rsidRDefault="00A8459B" w:rsidP="00A8459B">
      <w:pPr>
        <w:pStyle w:val="ac"/>
        <w:spacing w:line="360" w:lineRule="auto"/>
        <w:ind w:right="-68" w:firstLineChars="1400" w:firstLine="2940"/>
        <w:rPr>
          <w:rFonts w:ascii="仿宋" w:eastAsia="仿宋" w:hAnsi="仿宋"/>
          <w:sz w:val="21"/>
          <w:shd w:val="clear" w:color="auto" w:fill="FFFFFF" w:themeFill="background1"/>
          <w:lang w:eastAsia="zh-CN"/>
        </w:rPr>
      </w:pPr>
      <w:r w:rsidRPr="00BE61AE">
        <w:rPr>
          <w:rFonts w:ascii="仿宋" w:eastAsia="仿宋" w:hAnsi="仿宋" w:hint="eastAsia"/>
          <w:sz w:val="21"/>
          <w:shd w:val="clear" w:color="auto" w:fill="FFFFFF" w:themeFill="background1"/>
          <w:lang w:eastAsia="zh-CN"/>
        </w:rPr>
        <w:t>报告题目：待定</w:t>
      </w:r>
    </w:p>
    <w:p w:rsidR="00A8459B" w:rsidRPr="00BE61AE" w:rsidRDefault="00A8459B" w:rsidP="00A8459B">
      <w:pPr>
        <w:tabs>
          <w:tab w:val="left" w:pos="9072"/>
        </w:tabs>
        <w:spacing w:line="360" w:lineRule="auto"/>
        <w:ind w:rightChars="163" w:right="342" w:firstLineChars="500" w:firstLine="1050"/>
        <w:rPr>
          <w:rFonts w:ascii="仿宋" w:eastAsia="仿宋" w:hAnsi="仿宋"/>
          <w:szCs w:val="20"/>
          <w:shd w:val="clear" w:color="auto" w:fill="FFFFFF" w:themeFill="background1"/>
        </w:rPr>
      </w:pPr>
      <w:r w:rsidRPr="00BE61AE">
        <w:rPr>
          <w:rFonts w:ascii="仿宋" w:eastAsia="仿宋" w:hAnsi="仿宋" w:hint="eastAsia"/>
          <w:szCs w:val="20"/>
          <w:shd w:val="clear" w:color="auto" w:fill="FFFFFF" w:themeFill="background1"/>
        </w:rPr>
        <w:t>三、</w:t>
      </w:r>
      <w:r w:rsidRPr="00BE61AE">
        <w:rPr>
          <w:rFonts w:ascii="仿宋" w:eastAsia="仿宋" w:hAnsi="仿宋"/>
          <w:szCs w:val="20"/>
          <w:shd w:val="clear" w:color="auto" w:fill="FFFFFF" w:themeFill="background1"/>
        </w:rPr>
        <w:t>11:10-11:3</w:t>
      </w:r>
      <w:r w:rsidRPr="00BE61AE">
        <w:rPr>
          <w:rFonts w:ascii="仿宋" w:eastAsia="仿宋" w:hAnsi="仿宋" w:hint="eastAsia"/>
          <w:szCs w:val="20"/>
          <w:shd w:val="clear" w:color="auto" w:fill="FFFFFF" w:themeFill="background1"/>
        </w:rPr>
        <w:t>5   周启星(南开大学环境科学与工程学院 主任</w:t>
      </w:r>
      <w:r w:rsidRPr="00BE61AE">
        <w:rPr>
          <w:rFonts w:ascii="仿宋" w:eastAsia="仿宋" w:hAnsi="仿宋"/>
          <w:szCs w:val="20"/>
          <w:shd w:val="clear" w:color="auto" w:fill="FFFFFF" w:themeFill="background1"/>
        </w:rPr>
        <w:t>/教授</w:t>
      </w:r>
      <w:r w:rsidRPr="00BE61AE">
        <w:rPr>
          <w:rFonts w:ascii="仿宋" w:eastAsia="仿宋" w:hAnsi="仿宋" w:hint="eastAsia"/>
          <w:szCs w:val="20"/>
          <w:shd w:val="clear" w:color="auto" w:fill="FFFFFF" w:themeFill="background1"/>
        </w:rPr>
        <w:t xml:space="preserve">) </w:t>
      </w:r>
    </w:p>
    <w:p w:rsidR="00A8459B" w:rsidRPr="00BE61AE" w:rsidRDefault="00A8459B" w:rsidP="00A8459B">
      <w:pPr>
        <w:spacing w:line="360" w:lineRule="auto"/>
        <w:ind w:leftChars="452" w:left="3624" w:hangingChars="1274" w:hanging="2675"/>
        <w:rPr>
          <w:rFonts w:ascii="仿宋" w:eastAsia="仿宋" w:hAnsi="仿宋"/>
          <w:szCs w:val="20"/>
          <w:shd w:val="clear" w:color="auto" w:fill="FFFFFF" w:themeFill="background1"/>
        </w:rPr>
      </w:pPr>
      <w:r w:rsidRPr="00BE61AE">
        <w:rPr>
          <w:rFonts w:ascii="仿宋" w:eastAsia="仿宋" w:hAnsi="仿宋" w:hint="eastAsia"/>
          <w:szCs w:val="20"/>
          <w:shd w:val="clear" w:color="auto" w:fill="FFFFFF" w:themeFill="background1"/>
        </w:rPr>
        <w:t xml:space="preserve">                   报告题目：土壤环境研究领域的若干前沿及展望</w:t>
      </w:r>
    </w:p>
    <w:p w:rsidR="00A8459B" w:rsidRPr="00BE61AE" w:rsidRDefault="00A8459B" w:rsidP="00A8459B">
      <w:pPr>
        <w:tabs>
          <w:tab w:val="left" w:pos="9072"/>
        </w:tabs>
        <w:spacing w:line="360" w:lineRule="auto"/>
        <w:ind w:rightChars="163" w:right="342" w:firstLineChars="500" w:firstLine="1050"/>
        <w:rPr>
          <w:rFonts w:ascii="仿宋" w:eastAsia="仿宋" w:hAnsi="仿宋"/>
          <w:spacing w:val="-11"/>
          <w:szCs w:val="20"/>
          <w:shd w:val="clear" w:color="auto" w:fill="FFFFFF" w:themeFill="background1"/>
        </w:rPr>
      </w:pPr>
      <w:r w:rsidRPr="00BE61AE">
        <w:rPr>
          <w:rFonts w:ascii="仿宋" w:eastAsia="仿宋" w:hAnsi="仿宋" w:cs="宋体" w:hint="eastAsia"/>
          <w:szCs w:val="20"/>
          <w:shd w:val="clear" w:color="auto" w:fill="FFFFFF" w:themeFill="background1"/>
        </w:rPr>
        <w:t>四</w:t>
      </w:r>
      <w:r w:rsidRPr="00BE61AE">
        <w:rPr>
          <w:rFonts w:ascii="仿宋" w:eastAsia="仿宋" w:hAnsi="仿宋" w:hint="eastAsia"/>
          <w:szCs w:val="20"/>
          <w:shd w:val="clear" w:color="auto" w:fill="FFFFFF" w:themeFill="background1"/>
        </w:rPr>
        <w:t>、</w:t>
      </w:r>
      <w:r w:rsidRPr="00BE61AE">
        <w:rPr>
          <w:rFonts w:ascii="仿宋" w:eastAsia="仿宋" w:hAnsi="仿宋"/>
          <w:szCs w:val="20"/>
          <w:shd w:val="clear" w:color="auto" w:fill="FFFFFF" w:themeFill="background1"/>
        </w:rPr>
        <w:t>11:3</w:t>
      </w:r>
      <w:r w:rsidRPr="00BE61AE">
        <w:rPr>
          <w:rFonts w:ascii="仿宋" w:eastAsia="仿宋" w:hAnsi="仿宋" w:hint="eastAsia"/>
          <w:szCs w:val="20"/>
          <w:shd w:val="clear" w:color="auto" w:fill="FFFFFF" w:themeFill="background1"/>
        </w:rPr>
        <w:t>5</w:t>
      </w:r>
      <w:r w:rsidRPr="00BE61AE">
        <w:rPr>
          <w:rFonts w:ascii="仿宋" w:eastAsia="仿宋" w:hAnsi="仿宋"/>
          <w:szCs w:val="20"/>
          <w:shd w:val="clear" w:color="auto" w:fill="FFFFFF" w:themeFill="background1"/>
        </w:rPr>
        <w:t>-1</w:t>
      </w:r>
      <w:r w:rsidRPr="00BE61AE">
        <w:rPr>
          <w:rFonts w:ascii="仿宋" w:eastAsia="仿宋" w:hAnsi="仿宋" w:hint="eastAsia"/>
          <w:szCs w:val="20"/>
          <w:shd w:val="clear" w:color="auto" w:fill="FFFFFF" w:themeFill="background1"/>
        </w:rPr>
        <w:t>2</w:t>
      </w:r>
      <w:r w:rsidRPr="00BE61AE">
        <w:rPr>
          <w:rFonts w:ascii="仿宋" w:eastAsia="仿宋" w:hAnsi="仿宋"/>
          <w:szCs w:val="20"/>
          <w:shd w:val="clear" w:color="auto" w:fill="FFFFFF" w:themeFill="background1"/>
        </w:rPr>
        <w:t>:</w:t>
      </w:r>
      <w:r w:rsidRPr="00BE61AE">
        <w:rPr>
          <w:rFonts w:ascii="仿宋" w:eastAsia="仿宋" w:hAnsi="仿宋" w:hint="eastAsia"/>
          <w:szCs w:val="20"/>
          <w:shd w:val="clear" w:color="auto" w:fill="FFFFFF" w:themeFill="background1"/>
        </w:rPr>
        <w:t>0</w:t>
      </w:r>
      <w:r w:rsidRPr="00BE61AE">
        <w:rPr>
          <w:rFonts w:ascii="仿宋" w:eastAsia="仿宋" w:hAnsi="仿宋"/>
          <w:szCs w:val="20"/>
          <w:shd w:val="clear" w:color="auto" w:fill="FFFFFF" w:themeFill="background1"/>
        </w:rPr>
        <w:t>0</w:t>
      </w:r>
      <w:r w:rsidRPr="00BE61AE">
        <w:rPr>
          <w:rFonts w:ascii="仿宋" w:eastAsia="仿宋" w:hAnsi="仿宋" w:hint="eastAsia"/>
          <w:szCs w:val="20"/>
          <w:shd w:val="clear" w:color="auto" w:fill="FFFFFF" w:themeFill="background1"/>
        </w:rPr>
        <w:t xml:space="preserve">   </w:t>
      </w:r>
      <w:r w:rsidRPr="00BE61AE">
        <w:rPr>
          <w:rFonts w:ascii="仿宋" w:eastAsia="仿宋" w:hAnsi="仿宋"/>
          <w:szCs w:val="20"/>
          <w:shd w:val="clear" w:color="auto" w:fill="FFFFFF" w:themeFill="background1"/>
        </w:rPr>
        <w:t>Kurt O. Konhauser</w:t>
      </w:r>
      <w:r w:rsidRPr="00BE61AE">
        <w:rPr>
          <w:rFonts w:ascii="仿宋" w:eastAsia="仿宋" w:hAnsi="仿宋" w:hint="eastAsia"/>
          <w:szCs w:val="20"/>
          <w:shd w:val="clear" w:color="auto" w:fill="FFFFFF" w:themeFill="background1"/>
        </w:rPr>
        <w:t xml:space="preserve"> (加拿大艾尔伯特大学 </w:t>
      </w:r>
      <w:r w:rsidRPr="00BE61AE">
        <w:rPr>
          <w:rFonts w:ascii="仿宋" w:eastAsia="仿宋" w:hAnsi="仿宋"/>
          <w:szCs w:val="20"/>
          <w:shd w:val="clear" w:color="auto" w:fill="FFFFFF" w:themeFill="background1"/>
        </w:rPr>
        <w:t>教授</w:t>
      </w:r>
      <w:r w:rsidRPr="00BE61AE">
        <w:rPr>
          <w:rFonts w:ascii="仿宋" w:eastAsia="仿宋" w:hAnsi="仿宋" w:hint="eastAsia"/>
          <w:szCs w:val="20"/>
          <w:shd w:val="clear" w:color="auto" w:fill="FFFFFF" w:themeFill="background1"/>
        </w:rPr>
        <w:t xml:space="preserve">) </w:t>
      </w:r>
    </w:p>
    <w:p w:rsidR="00A8459B" w:rsidRPr="00BE61AE" w:rsidRDefault="00A8459B" w:rsidP="00A8459B">
      <w:pPr>
        <w:tabs>
          <w:tab w:val="left" w:pos="9072"/>
        </w:tabs>
        <w:spacing w:line="360" w:lineRule="auto"/>
        <w:ind w:rightChars="163" w:right="342" w:firstLineChars="500" w:firstLine="940"/>
        <w:rPr>
          <w:rFonts w:ascii="仿宋" w:eastAsia="仿宋" w:hAnsi="仿宋"/>
          <w:spacing w:val="4"/>
          <w:shd w:val="clear" w:color="auto" w:fill="FFFFFF" w:themeFill="background1"/>
        </w:rPr>
      </w:pPr>
      <w:r w:rsidRPr="00BE61AE">
        <w:rPr>
          <w:rFonts w:ascii="仿宋" w:eastAsia="仿宋" w:hAnsi="仿宋" w:hint="eastAsia"/>
          <w:spacing w:val="-11"/>
          <w:szCs w:val="20"/>
          <w:shd w:val="clear" w:color="auto" w:fill="FFFFFF" w:themeFill="background1"/>
        </w:rPr>
        <w:t xml:space="preserve">                    </w:t>
      </w:r>
      <w:r>
        <w:rPr>
          <w:rFonts w:ascii="仿宋" w:eastAsia="仿宋" w:hAnsi="仿宋" w:hint="eastAsia"/>
          <w:spacing w:val="-11"/>
          <w:szCs w:val="20"/>
          <w:shd w:val="clear" w:color="auto" w:fill="FFFFFF" w:themeFill="background1"/>
        </w:rPr>
        <w:t xml:space="preserve">   </w:t>
      </w:r>
      <w:r w:rsidRPr="00BE61AE">
        <w:rPr>
          <w:rFonts w:ascii="仿宋" w:eastAsia="仿宋" w:hAnsi="仿宋" w:hint="eastAsia"/>
          <w:spacing w:val="-11"/>
          <w:szCs w:val="20"/>
          <w:shd w:val="clear" w:color="auto" w:fill="FFFFFF" w:themeFill="background1"/>
        </w:rPr>
        <w:t xml:space="preserve"> </w:t>
      </w:r>
      <w:r w:rsidRPr="00BE61AE">
        <w:rPr>
          <w:rFonts w:ascii="仿宋" w:eastAsia="仿宋" w:hAnsi="仿宋" w:hint="eastAsia"/>
          <w:szCs w:val="20"/>
          <w:shd w:val="clear" w:color="auto" w:fill="FFFFFF" w:themeFill="background1"/>
        </w:rPr>
        <w:t>报告题目：粘土矿物对土壤和地下水重金属的吸附与修复</w:t>
      </w:r>
    </w:p>
    <w:p w:rsidR="00A8459B" w:rsidRPr="00BE61AE" w:rsidRDefault="00A8459B" w:rsidP="00A8459B">
      <w:pPr>
        <w:rPr>
          <w:rFonts w:ascii="仿宋" w:eastAsia="仿宋" w:hAnsi="仿宋"/>
          <w:spacing w:val="4"/>
          <w:sz w:val="32"/>
          <w:szCs w:val="32"/>
          <w:shd w:val="clear" w:color="auto" w:fill="FFFFFF" w:themeFill="background1"/>
        </w:rPr>
      </w:pPr>
      <w:r>
        <w:rPr>
          <w:rFonts w:ascii="仿宋" w:eastAsia="仿宋" w:hAnsi="仿宋"/>
          <w:spacing w:val="4"/>
          <w:sz w:val="32"/>
          <w:szCs w:val="32"/>
          <w:shd w:val="clear" w:color="auto" w:fill="FFFFFF" w:themeFill="background1"/>
        </w:rPr>
        <w:br w:type="page"/>
      </w:r>
      <w:r w:rsidRPr="00BE61AE">
        <w:rPr>
          <w:rFonts w:ascii="仿宋" w:eastAsia="仿宋" w:hAnsi="仿宋" w:hint="eastAsia"/>
          <w:spacing w:val="4"/>
          <w:sz w:val="32"/>
          <w:szCs w:val="32"/>
          <w:shd w:val="clear" w:color="auto" w:fill="FFFFFF" w:themeFill="background1"/>
        </w:rPr>
        <w:lastRenderedPageBreak/>
        <w:t>专题一：</w:t>
      </w:r>
      <w:r w:rsidRPr="00BE61AE">
        <w:rPr>
          <w:rFonts w:ascii="仿宋" w:eastAsia="仿宋" w:hAnsi="仿宋"/>
          <w:spacing w:val="4"/>
          <w:sz w:val="32"/>
          <w:szCs w:val="32"/>
          <w:shd w:val="clear" w:color="auto" w:fill="FFFFFF" w:themeFill="background1"/>
        </w:rPr>
        <w:t>土壤与地下水环境调查、风险评估与风险管控</w:t>
      </w:r>
    </w:p>
    <w:p w:rsidR="00A8459B" w:rsidRPr="00BE61AE" w:rsidRDefault="00A8459B" w:rsidP="00A8459B">
      <w:pPr>
        <w:pStyle w:val="4"/>
        <w:ind w:left="0"/>
        <w:rPr>
          <w:rFonts w:ascii="仿宋" w:eastAsia="仿宋" w:hAnsi="仿宋"/>
          <w:shd w:val="clear" w:color="auto" w:fill="FFFFFF" w:themeFill="background1"/>
          <w:lang w:eastAsia="zh-CN"/>
        </w:rPr>
      </w:pPr>
    </w:p>
    <w:p w:rsidR="00A8459B" w:rsidRPr="00BE61AE" w:rsidRDefault="00A8459B" w:rsidP="00A8459B">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6月19日下午(星期六</w:t>
      </w:r>
      <w:r w:rsidRPr="00BE61AE">
        <w:rPr>
          <w:rFonts w:ascii="仿宋" w:eastAsia="仿宋" w:hAnsi="仿宋" w:hint="eastAsia"/>
          <w:shd w:val="clear" w:color="auto" w:fill="FFFFFF" w:themeFill="background1"/>
          <w:lang w:eastAsia="zh-CN"/>
        </w:rPr>
        <w:t>)</w:t>
      </w:r>
    </w:p>
    <w:p w:rsidR="00A8459B" w:rsidRPr="00BE61AE" w:rsidRDefault="00A8459B" w:rsidP="00A8459B">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分会场召集人：姜  林（北京市环境保护科学研究院 院长/研究员）</w:t>
      </w:r>
    </w:p>
    <w:p w:rsidR="00A8459B" w:rsidRPr="00BE61AE" w:rsidRDefault="00A8459B" w:rsidP="00A8459B">
      <w:pPr>
        <w:spacing w:line="400" w:lineRule="exact"/>
        <w:rPr>
          <w:rFonts w:ascii="仿宋" w:eastAsia="仿宋" w:hAnsi="仿宋"/>
          <w:spacing w:val="4"/>
          <w:shd w:val="clear" w:color="auto" w:fill="FFFFFF" w:themeFill="background1"/>
        </w:rPr>
      </w:pPr>
      <w:r>
        <w:rPr>
          <w:rFonts w:ascii="仿宋" w:eastAsia="仿宋" w:hAnsi="仿宋" w:hint="eastAsia"/>
          <w:spacing w:val="4"/>
          <w:shd w:val="clear" w:color="auto" w:fill="FFFFFF" w:themeFill="background1"/>
        </w:rPr>
        <w:t xml:space="preserve">              </w:t>
      </w:r>
      <w:r w:rsidRPr="00BE61AE">
        <w:rPr>
          <w:rFonts w:ascii="仿宋" w:eastAsia="仿宋" w:hAnsi="仿宋" w:hint="eastAsia"/>
          <w:spacing w:val="4"/>
          <w:shd w:val="clear" w:color="auto" w:fill="FFFFFF" w:themeFill="background1"/>
        </w:rPr>
        <w:t>孙  宁（生态环境部环境规划院 研究员）</w:t>
      </w:r>
    </w:p>
    <w:tbl>
      <w:tblPr>
        <w:tblW w:w="94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289"/>
      </w:tblGrid>
      <w:tr w:rsidR="00A8459B" w:rsidRPr="00BE61AE" w:rsidTr="00A8459B">
        <w:trPr>
          <w:trHeight w:val="454"/>
          <w:jc w:val="right"/>
        </w:trPr>
        <w:tc>
          <w:tcPr>
            <w:tcW w:w="5117" w:type="dxa"/>
            <w:gridSpan w:val="3"/>
            <w:shd w:val="clear" w:color="auto" w:fill="FFFFFF" w:themeFill="background1"/>
            <w:vAlign w:val="center"/>
            <w:hideMark/>
          </w:tcPr>
          <w:p w:rsidR="00A8459B" w:rsidRPr="00BE61AE" w:rsidRDefault="00A8459B"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289" w:type="dxa"/>
            <w:shd w:val="clear" w:color="auto" w:fill="FFFFFF" w:themeFill="background1"/>
            <w:vAlign w:val="center"/>
            <w:hideMark/>
          </w:tcPr>
          <w:p w:rsidR="00A8459B" w:rsidRPr="00BE61AE" w:rsidRDefault="00A8459B"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A8459B" w:rsidRPr="00BE61AE" w:rsidTr="00A8459B">
        <w:trPr>
          <w:trHeight w:val="454"/>
          <w:jc w:val="right"/>
        </w:trPr>
        <w:tc>
          <w:tcPr>
            <w:tcW w:w="2850" w:type="dxa"/>
            <w:shd w:val="clear" w:color="auto" w:fill="FFFFFF" w:themeFill="background1"/>
            <w:vAlign w:val="center"/>
            <w:hideMark/>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北京市环境保护科学研究院</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姜  林</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院长/研究员</w:t>
            </w:r>
          </w:p>
        </w:tc>
        <w:tc>
          <w:tcPr>
            <w:tcW w:w="4289" w:type="dxa"/>
            <w:shd w:val="clear" w:color="auto" w:fill="FFFFFF" w:themeFill="background1"/>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重金属污染场地精细化风险评估方法</w:t>
            </w:r>
          </w:p>
        </w:tc>
      </w:tr>
      <w:tr w:rsidR="00A8459B" w:rsidRPr="00BE61AE" w:rsidTr="00A8459B">
        <w:trPr>
          <w:trHeight w:val="454"/>
          <w:jc w:val="right"/>
        </w:trPr>
        <w:tc>
          <w:tcPr>
            <w:tcW w:w="2850" w:type="dxa"/>
            <w:shd w:val="clear" w:color="auto" w:fill="FFFFFF" w:themeFill="background1"/>
            <w:vAlign w:val="center"/>
            <w:hideMark/>
          </w:tcPr>
          <w:p w:rsidR="00A8459B" w:rsidRPr="00BE61AE" w:rsidRDefault="00C208C8"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生态环境部土壤与农业农村生态环境监管技术中心</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周友亚</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场地调查与精细化风险评估研究和实践</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中国环境科学研究院</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王兴润</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工业污染场地风险管控技术方法与案例分析</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北京匹克斯泰科技有限公司</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孙东林</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总经理 </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地下水采样与监测</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河北省环境科学研究院</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冯海波</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院长</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河北省地下水污染防治分区划分研究</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北京科技大学能源与环境工程学院</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段小丽</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副院长/教授</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暴露参数对土壤与地下水健康风险评估的影响及其选取原则</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生态环境部土壤与农业农村生态环境监管技术中心</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谢云峰</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正高级工程师</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大型工业园区污染调查评估与风险管控实践</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北京市环境保护科学研究院</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张文毓</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建设用地土壤环境管理的“北京模式”</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中国科学院东北地理与农业生态研究所</w:t>
            </w:r>
          </w:p>
        </w:tc>
        <w:tc>
          <w:tcPr>
            <w:tcW w:w="850" w:type="dxa"/>
            <w:shd w:val="clear" w:color="auto" w:fill="FFFFFF" w:themeFill="background1"/>
            <w:vAlign w:val="center"/>
          </w:tcPr>
          <w:p w:rsidR="00A8459B" w:rsidRPr="00BE61AE" w:rsidRDefault="00A8459B"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王全英</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冻融作用下外源镉在黑土中老化行为研究</w:t>
            </w:r>
          </w:p>
        </w:tc>
      </w:tr>
    </w:tbl>
    <w:p w:rsidR="00A8459B" w:rsidRDefault="00A8459B" w:rsidP="00A8459B">
      <w:pPr>
        <w:rPr>
          <w:rFonts w:ascii="仿宋" w:eastAsia="仿宋" w:hAnsi="仿宋"/>
          <w:spacing w:val="4"/>
          <w:sz w:val="32"/>
          <w:szCs w:val="32"/>
          <w:shd w:val="clear" w:color="auto" w:fill="FFFFFF" w:themeFill="background1"/>
        </w:rPr>
      </w:pPr>
    </w:p>
    <w:p w:rsidR="00A8459B" w:rsidRPr="00BE61AE" w:rsidRDefault="00A8459B" w:rsidP="00A8459B">
      <w:pPr>
        <w:rPr>
          <w:rFonts w:ascii="仿宋" w:eastAsia="仿宋" w:hAnsi="仿宋"/>
          <w:spacing w:val="4"/>
          <w:sz w:val="32"/>
          <w:szCs w:val="32"/>
          <w:shd w:val="clear" w:color="auto" w:fill="FFFFFF" w:themeFill="background1"/>
        </w:rPr>
      </w:pPr>
      <w:r w:rsidRPr="00BE61AE">
        <w:rPr>
          <w:rFonts w:ascii="仿宋" w:eastAsia="仿宋" w:hAnsi="仿宋" w:hint="eastAsia"/>
          <w:spacing w:val="4"/>
          <w:sz w:val="32"/>
          <w:szCs w:val="32"/>
          <w:shd w:val="clear" w:color="auto" w:fill="FFFFFF" w:themeFill="background1"/>
        </w:rPr>
        <w:t>专题二：污染物的地表过程及在土壤地下水中的迁移转化</w:t>
      </w:r>
    </w:p>
    <w:p w:rsidR="00A8459B" w:rsidRPr="00BE61AE" w:rsidRDefault="00A8459B" w:rsidP="00A8459B">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6月20日上午（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A8459B" w:rsidRPr="00BE61AE" w:rsidRDefault="00A8459B" w:rsidP="00A8459B">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分会场召集人：陈玖斌（天津大学 教授）</w:t>
      </w:r>
    </w:p>
    <w:p w:rsidR="00A8459B" w:rsidRPr="00BE61AE" w:rsidRDefault="00A8459B" w:rsidP="00A8459B">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张</w:t>
      </w:r>
      <w:r>
        <w:rPr>
          <w:rFonts w:ascii="仿宋" w:eastAsia="仿宋" w:hAnsi="仿宋" w:hint="eastAsia"/>
          <w:spacing w:val="4"/>
          <w:shd w:val="clear" w:color="auto" w:fill="FFFFFF" w:themeFill="background1"/>
        </w:rPr>
        <w:t xml:space="preserve">   </w:t>
      </w:r>
      <w:r w:rsidRPr="00BE61AE">
        <w:rPr>
          <w:rFonts w:ascii="仿宋" w:eastAsia="仿宋" w:hAnsi="仿宋" w:hint="eastAsia"/>
          <w:spacing w:val="4"/>
          <w:shd w:val="clear" w:color="auto" w:fill="FFFFFF" w:themeFill="background1"/>
        </w:rPr>
        <w:t>彤（南开大学 教授）</w:t>
      </w:r>
    </w:p>
    <w:p w:rsidR="00A8459B" w:rsidRPr="00BE61AE" w:rsidRDefault="00A8459B" w:rsidP="00A8459B">
      <w:pPr>
        <w:spacing w:line="400" w:lineRule="exact"/>
        <w:rPr>
          <w:rFonts w:ascii="仿宋" w:eastAsia="仿宋" w:hAnsi="仿宋"/>
          <w:spacing w:val="4"/>
          <w:shd w:val="clear" w:color="auto" w:fill="FFFFFF" w:themeFill="background1"/>
        </w:rPr>
      </w:pPr>
      <w:r>
        <w:rPr>
          <w:rFonts w:ascii="仿宋" w:eastAsia="仿宋" w:hAnsi="仿宋" w:hint="eastAsia"/>
          <w:spacing w:val="4"/>
          <w:shd w:val="clear" w:color="auto" w:fill="FFFFFF" w:themeFill="background1"/>
        </w:rPr>
        <w:t xml:space="preserve">              </w:t>
      </w:r>
      <w:r w:rsidRPr="00BE61AE">
        <w:rPr>
          <w:rFonts w:ascii="仿宋" w:eastAsia="仿宋" w:hAnsi="仿宋" w:hint="eastAsia"/>
          <w:spacing w:val="4"/>
          <w:shd w:val="clear" w:color="auto" w:fill="FFFFFF" w:themeFill="background1"/>
        </w:rPr>
        <w:t>刘维涛（南开大学 副教授）</w:t>
      </w:r>
    </w:p>
    <w:tbl>
      <w:tblPr>
        <w:tblW w:w="94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289"/>
      </w:tblGrid>
      <w:tr w:rsidR="00A8459B" w:rsidRPr="00BE61AE" w:rsidTr="00A8459B">
        <w:trPr>
          <w:trHeight w:val="454"/>
          <w:jc w:val="right"/>
        </w:trPr>
        <w:tc>
          <w:tcPr>
            <w:tcW w:w="5117" w:type="dxa"/>
            <w:gridSpan w:val="3"/>
            <w:shd w:val="clear" w:color="auto" w:fill="FFFFFF" w:themeFill="background1"/>
            <w:vAlign w:val="center"/>
            <w:hideMark/>
          </w:tcPr>
          <w:p w:rsidR="00A8459B" w:rsidRPr="00BE61AE" w:rsidRDefault="00A8459B"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289" w:type="dxa"/>
            <w:shd w:val="clear" w:color="auto" w:fill="FFFFFF" w:themeFill="background1"/>
            <w:vAlign w:val="center"/>
            <w:hideMark/>
          </w:tcPr>
          <w:p w:rsidR="00A8459B" w:rsidRPr="00BE61AE" w:rsidRDefault="00A8459B"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A8459B" w:rsidRPr="00BE61AE" w:rsidTr="00A8459B">
        <w:trPr>
          <w:trHeight w:val="454"/>
          <w:jc w:val="right"/>
        </w:trPr>
        <w:tc>
          <w:tcPr>
            <w:tcW w:w="2850" w:type="dxa"/>
            <w:shd w:val="clear" w:color="auto" w:fill="FFFFFF" w:themeFill="background1"/>
            <w:vAlign w:val="center"/>
            <w:hideMark/>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南京大学环境学院</w:t>
            </w:r>
          </w:p>
        </w:tc>
        <w:tc>
          <w:tcPr>
            <w:tcW w:w="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谷  成</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副院长/教授</w:t>
            </w:r>
          </w:p>
        </w:tc>
        <w:tc>
          <w:tcPr>
            <w:tcW w:w="4289" w:type="dxa"/>
            <w:shd w:val="clear" w:color="auto" w:fill="FFFFFF" w:themeFill="background1"/>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土壤非水相条件下矿物催化抗生素水解机制的研究</w:t>
            </w:r>
          </w:p>
        </w:tc>
      </w:tr>
      <w:tr w:rsidR="00A8459B" w:rsidRPr="00BE61AE" w:rsidTr="00A8459B">
        <w:trPr>
          <w:trHeight w:val="454"/>
          <w:jc w:val="right"/>
        </w:trPr>
        <w:tc>
          <w:tcPr>
            <w:tcW w:w="2850" w:type="dxa"/>
            <w:shd w:val="clear" w:color="auto" w:fill="FFFFFF" w:themeFill="background1"/>
            <w:vAlign w:val="center"/>
            <w:hideMark/>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北京大学</w:t>
            </w:r>
          </w:p>
        </w:tc>
        <w:tc>
          <w:tcPr>
            <w:tcW w:w="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刘  娟</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日光激发半导体矿物-产电微生物协同作用机制及其环境效应</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中国地质大学</w:t>
            </w:r>
          </w:p>
        </w:tc>
        <w:tc>
          <w:tcPr>
            <w:tcW w:w="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袁松虎</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地下环境有氧-无氧动态变化条件羟自由基引起的氧化效应</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华南师范大学</w:t>
            </w:r>
          </w:p>
        </w:tc>
        <w:tc>
          <w:tcPr>
            <w:tcW w:w="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应光国</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养殖环境土壤地下水抗生素与抗性基因污染及其耐药性风险评价</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中国科学院沈阳应用生态研究所</w:t>
            </w:r>
          </w:p>
        </w:tc>
        <w:tc>
          <w:tcPr>
            <w:tcW w:w="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贾永峰</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厌氧环境砷的形态转化</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华南理工大学</w:t>
            </w:r>
          </w:p>
        </w:tc>
        <w:tc>
          <w:tcPr>
            <w:tcW w:w="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石振清</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预测土壤重金属环境行为：研究进展及展望</w:t>
            </w:r>
          </w:p>
        </w:tc>
      </w:tr>
      <w:tr w:rsidR="00A8459B" w:rsidRPr="00BE61AE" w:rsidTr="00A8459B">
        <w:trPr>
          <w:trHeight w:val="454"/>
          <w:jc w:val="right"/>
        </w:trPr>
        <w:tc>
          <w:tcPr>
            <w:tcW w:w="2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辽宁工程技术大学</w:t>
            </w:r>
          </w:p>
        </w:tc>
        <w:tc>
          <w:tcPr>
            <w:tcW w:w="850"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李喜林</w:t>
            </w:r>
          </w:p>
        </w:tc>
        <w:tc>
          <w:tcPr>
            <w:tcW w:w="1417" w:type="dxa"/>
            <w:shd w:val="clear" w:color="auto" w:fill="FFFFFF" w:themeFill="background1"/>
            <w:vAlign w:val="center"/>
          </w:tcPr>
          <w:p w:rsidR="00A8459B" w:rsidRPr="00BE61AE" w:rsidRDefault="00A8459B"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系主任/副教授</w:t>
            </w:r>
          </w:p>
        </w:tc>
        <w:tc>
          <w:tcPr>
            <w:tcW w:w="4289" w:type="dxa"/>
            <w:shd w:val="clear" w:color="auto" w:fill="FFFFFF" w:themeFill="background1"/>
            <w:noWrap/>
            <w:vAlign w:val="center"/>
          </w:tcPr>
          <w:p w:rsidR="00A8459B" w:rsidRPr="00BE61AE" w:rsidRDefault="00A8459B"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铬渣堆场重金属铬在土壤-地下水系统的迁移转化研究</w:t>
            </w:r>
          </w:p>
        </w:tc>
      </w:tr>
    </w:tbl>
    <w:p w:rsidR="00CD032C" w:rsidRDefault="00CD032C" w:rsidP="00CD032C">
      <w:pPr>
        <w:rPr>
          <w:rFonts w:ascii="仿宋" w:eastAsia="仿宋" w:hAnsi="仿宋"/>
          <w:spacing w:val="4"/>
          <w:sz w:val="32"/>
          <w:szCs w:val="32"/>
          <w:shd w:val="clear" w:color="auto" w:fill="FFFFFF" w:themeFill="background1"/>
        </w:rPr>
      </w:pP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专题三：低碳修复技术与理论</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w:t>
      </w:r>
      <w:r w:rsidRPr="00BE61AE">
        <w:rPr>
          <w:rFonts w:ascii="仿宋" w:eastAsia="仿宋" w:hAnsi="仿宋" w:hint="eastAsia"/>
          <w:shd w:val="clear" w:color="auto" w:fill="FFFFFF" w:themeFill="background1"/>
          <w:lang w:eastAsia="zh-CN"/>
        </w:rPr>
        <w:t>19</w:t>
      </w:r>
      <w:r w:rsidRPr="00BE61AE">
        <w:rPr>
          <w:rFonts w:ascii="仿宋" w:eastAsia="仿宋" w:hAnsi="仿宋"/>
          <w:shd w:val="clear" w:color="auto" w:fill="FFFFFF" w:themeFill="background1"/>
          <w:lang w:eastAsia="zh-CN"/>
        </w:rPr>
        <w:t>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星期六</w:t>
      </w:r>
      <w:r w:rsidRPr="00BE61AE">
        <w:rPr>
          <w:rFonts w:ascii="仿宋" w:eastAsia="仿宋" w:hAnsi="仿宋"/>
          <w:shd w:val="clear" w:color="auto" w:fill="FFFFFF" w:themeFill="background1"/>
          <w:lang w:eastAsia="zh-CN"/>
        </w:rPr>
        <w:t>）</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lastRenderedPageBreak/>
        <w:t>6月</w:t>
      </w:r>
      <w:r w:rsidRPr="00BE61AE">
        <w:rPr>
          <w:rFonts w:ascii="仿宋" w:eastAsia="仿宋" w:hAnsi="仿宋" w:hint="eastAsia"/>
          <w:shd w:val="clear" w:color="auto" w:fill="FFFFFF" w:themeFill="background1"/>
          <w:lang w:eastAsia="zh-CN"/>
        </w:rPr>
        <w:t>20</w:t>
      </w:r>
      <w:r w:rsidRPr="00BE61AE">
        <w:rPr>
          <w:rFonts w:ascii="仿宋" w:eastAsia="仿宋" w:hAnsi="仿宋"/>
          <w:shd w:val="clear" w:color="auto" w:fill="FFFFFF" w:themeFill="background1"/>
          <w:lang w:eastAsia="zh-CN"/>
        </w:rPr>
        <w:t>日</w:t>
      </w:r>
      <w:r w:rsidRPr="00BE61AE">
        <w:rPr>
          <w:rFonts w:ascii="仿宋" w:eastAsia="仿宋" w:hAnsi="仿宋" w:hint="eastAsia"/>
          <w:shd w:val="clear" w:color="auto" w:fill="FFFFFF" w:themeFill="background1"/>
          <w:lang w:eastAsia="zh-CN"/>
        </w:rPr>
        <w:t>上</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分会场召集人：张红振（生态环境部环境规划院 研究员）</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焦永杰（天津市生态环境保护科学研究院 高工）</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63"/>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63"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生态环境部环境规划院</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董璟琦</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博士</w:t>
            </w:r>
          </w:p>
        </w:tc>
        <w:tc>
          <w:tcPr>
            <w:tcW w:w="4063"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气候变化与土壤修复的交互作用及弹性增强机制研究</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清华大学</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宋易楠</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博士</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污染场地绿色低碳修复评估技术方法与案例分析</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清华大学</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  宏</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高工</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土壤修复工程二次污染防控监控预警体系案例研究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天津渤化环境修复股份有限公司</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杨成良</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正高工</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农药类污染场地低碳节能修复施工经验介绍</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生态环境部环境规划院</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孟  豪</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博士</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污染场地弹性与可持续风险管控案例分析及演示沙盘制作</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生态环境部环境规划院</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邓璟菲</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助研</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原东方化工厂近零排放与可持续风险管控典型情景评估</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生态环境部环境规划院</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梅丹兵</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助研</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区域污染土壤修复污染物流分析和区域修复强度评估案例研究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北京建工修复环境股份有限公司</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刘  鹏</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高工</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我国土壤修复碳排放测算方法与碳减排策略研究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森特土壤修复研究院(深圳)有限公司</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李彦希</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高工</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原位热脱附修复技术绿色可持续评估方法与案例</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北京北投生态环境有限公司</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康日峰</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高工</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绿心公园土壤污染可持续风险管控和碳中和实践案例分析</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生态环境部环境规划院</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雷秋霜</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助研</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我国南方小流域重金属污染可持续风险管控与在线监控案例</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北京市科学技术研究院</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李剑锋</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高工</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污染场地土壤中VOCs在线检测装备和监控系统研发进展</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中国矿业大学</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曹嘉萌</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　</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农药类污染场地二次污染防控关键环节和应对措施</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清华大学</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张琳琳</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　</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污染场地风险管控与生态景观设计耦合方法与案例研究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徐州工程学院</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张双圣</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博士</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基于替代模型的污染地下水水力截获优化研究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浙江工业大学</w:t>
            </w:r>
          </w:p>
        </w:tc>
        <w:tc>
          <w:tcPr>
            <w:tcW w:w="850"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王潇男</w:t>
            </w:r>
          </w:p>
        </w:tc>
        <w:tc>
          <w:tcPr>
            <w:tcW w:w="1417" w:type="dxa"/>
            <w:shd w:val="clear" w:color="auto" w:fill="FFFFFF" w:themeFill="background1"/>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副教授/博士</w:t>
            </w:r>
          </w:p>
        </w:tc>
        <w:tc>
          <w:tcPr>
            <w:tcW w:w="4063" w:type="dxa"/>
            <w:shd w:val="clear" w:color="auto" w:fill="FFFFFF" w:themeFill="background1"/>
            <w:noWrap/>
            <w:vAlign w:val="center"/>
          </w:tcPr>
          <w:p w:rsidR="00CD032C" w:rsidRPr="00BE61AE" w:rsidRDefault="00CD032C" w:rsidP="00FF0BEE">
            <w:pPr>
              <w:jc w:val="left"/>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硒在汞污染修复中的应用研究</w:t>
            </w:r>
          </w:p>
        </w:tc>
      </w:tr>
    </w:tbl>
    <w:p w:rsidR="00CD032C" w:rsidRDefault="00CD032C" w:rsidP="00CD032C">
      <w:pPr>
        <w:rPr>
          <w:rFonts w:ascii="仿宋" w:eastAsia="仿宋" w:hAnsi="仿宋"/>
          <w:spacing w:val="4"/>
          <w:sz w:val="32"/>
          <w:szCs w:val="32"/>
          <w:shd w:val="clear" w:color="auto" w:fill="FFFFFF" w:themeFill="background1"/>
        </w:rPr>
      </w:pP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专题四：</w:t>
      </w:r>
      <w:r w:rsidRPr="00E962A5">
        <w:rPr>
          <w:rFonts w:ascii="仿宋" w:eastAsia="仿宋" w:hAnsi="仿宋"/>
          <w:spacing w:val="4"/>
          <w:sz w:val="32"/>
          <w:szCs w:val="32"/>
          <w:shd w:val="clear" w:color="auto" w:fill="FFFFFF" w:themeFill="background1"/>
        </w:rPr>
        <w:t>土壤、地下水修复材料的开发及应用</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6月20日上午（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分会场召集人：李芳柏（广东省生态环境与土壤研究所 研究员）</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何  峰（浙江工业大学 教</w:t>
      </w:r>
      <w:r w:rsidRPr="00BE61AE">
        <w:rPr>
          <w:rFonts w:ascii="仿宋" w:eastAsia="仿宋" w:hAnsi="仿宋"/>
          <w:spacing w:val="4"/>
          <w:shd w:val="clear" w:color="auto" w:fill="FFFFFF" w:themeFill="background1"/>
        </w:rPr>
        <w:t xml:space="preserve">  </w:t>
      </w:r>
      <w:r w:rsidRPr="00BE61AE">
        <w:rPr>
          <w:rFonts w:ascii="仿宋" w:eastAsia="仿宋" w:hAnsi="仿宋" w:hint="eastAsia"/>
          <w:spacing w:val="4"/>
          <w:shd w:val="clear" w:color="auto" w:fill="FFFFFF" w:themeFill="background1"/>
        </w:rPr>
        <w:t>授）</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刘  文（北京大学研究员）</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3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3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中国科学院南京土壤研究所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高  娟</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硼掺杂还原氧化石墨烯包裹FeS2在电芬顿化学去除PAHs中的应用</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北京航空航天大学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孙轶斐</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过渡金属活化过硫酸盐降解土壤中PAHs的机理研究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上海大学环境与化学工程学院</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相明辉</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纳米零价铁核壳材料降解溴系阻燃剂</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lastRenderedPageBreak/>
              <w:t>生态环境部土壤与农业农村生态环境监管技术中心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薛南冬</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有机物污染土壤修复材料研究与应用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南京理工大学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江  芳</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土壤、地下水修复材料的开发及应用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上海交通大学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钱旭芳</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炭材料纳米铁在类芬顿技术中去除土壤、地下水有机污染物的研究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中山大学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鲁祺鸿</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剩余污泥强化原位微生物还原脱卤</w:t>
            </w:r>
          </w:p>
        </w:tc>
      </w:tr>
    </w:tbl>
    <w:p w:rsidR="00CD032C" w:rsidRDefault="00CD032C" w:rsidP="00CD032C">
      <w:pPr>
        <w:rPr>
          <w:rFonts w:ascii="仿宋" w:eastAsia="仿宋" w:hAnsi="仿宋"/>
          <w:spacing w:val="4"/>
          <w:sz w:val="32"/>
          <w:szCs w:val="32"/>
          <w:shd w:val="clear" w:color="auto" w:fill="FFFFFF" w:themeFill="background1"/>
        </w:rPr>
      </w:pP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专题五：工业场地土壤污染修复</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w:t>
      </w:r>
      <w:r w:rsidRPr="00BE61AE">
        <w:rPr>
          <w:rFonts w:ascii="仿宋" w:eastAsia="仿宋" w:hAnsi="仿宋" w:hint="eastAsia"/>
          <w:shd w:val="clear" w:color="auto" w:fill="FFFFFF" w:themeFill="background1"/>
          <w:lang w:eastAsia="zh-CN"/>
        </w:rPr>
        <w:t>19</w:t>
      </w:r>
      <w:r w:rsidRPr="00BE61AE">
        <w:rPr>
          <w:rFonts w:ascii="仿宋" w:eastAsia="仿宋" w:hAnsi="仿宋"/>
          <w:shd w:val="clear" w:color="auto" w:fill="FFFFFF" w:themeFill="background1"/>
          <w:lang w:eastAsia="zh-CN"/>
        </w:rPr>
        <w:t>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星期六</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分会场召集人：骆永明（中国科学院南京土壤研究所 研究员）</w:t>
      </w:r>
    </w:p>
    <w:p w:rsidR="00CD032C" w:rsidRPr="00BE61AE" w:rsidRDefault="00CD032C" w:rsidP="00CD032C">
      <w:pPr>
        <w:spacing w:line="400" w:lineRule="exact"/>
        <w:ind w:firstLineChars="700" w:firstLine="1526"/>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唐景春（南开大学 教授）</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刘家女（南开大学 副教授）</w:t>
      </w:r>
    </w:p>
    <w:p w:rsidR="00CD032C" w:rsidRPr="00E962A5" w:rsidRDefault="00CD032C" w:rsidP="00CD032C">
      <w:pPr>
        <w:spacing w:line="320" w:lineRule="exact"/>
        <w:rPr>
          <w:rFonts w:ascii="仿宋" w:eastAsia="仿宋" w:hAnsi="仿宋"/>
          <w:spacing w:val="4"/>
          <w:shd w:val="clear" w:color="auto" w:fill="FFFFFF" w:themeFill="background1"/>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6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6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208C8" w:rsidP="00FF0BEE">
            <w:pPr>
              <w:rPr>
                <w:rFonts w:ascii="仿宋" w:eastAsia="仿宋" w:hAnsi="仿宋"/>
                <w:sz w:val="20"/>
                <w:szCs w:val="20"/>
                <w:shd w:val="clear" w:color="auto" w:fill="FFFFFF" w:themeFill="background1"/>
              </w:rPr>
            </w:pPr>
            <w:r>
              <w:rPr>
                <w:rFonts w:ascii="仿宋" w:eastAsia="仿宋" w:hAnsi="仿宋" w:hint="eastAsia"/>
                <w:sz w:val="20"/>
                <w:szCs w:val="20"/>
                <w:shd w:val="clear" w:color="auto" w:fill="FFFFFF" w:themeFill="background1"/>
              </w:rPr>
              <w:t>华南师范大学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方战强</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广东省建设用地土壤修复管理模式与实践</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李辉</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石化污染场地高效抽提与分离净化耦合技术</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生态环境部环境规划院</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邹  权</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研究室主任/博士</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修复后场地再开发安全利用监管政策研究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华中农业大学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谭中欣</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工业污染场地原位钝化及其分离去除技术研究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南京大学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沈征涛</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炼钢场地淋洗残余土长效稳定修复研究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南昌航空大学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喻  恺</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超细零价铁降解土壤与地下水卤代有机物污染物 </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西安建筑科技大学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吴蔓莉</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陕北油田区土壤微生物群落结构、功能基因分布及生物修复潜势</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东华大学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刘亚男</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低温等离子体技术在有机污染土壤修复中的应用研究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辽宁工程技术大学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李喜林</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重金属铬污染土壤的还原-吸附-固化联合修复技术</w:t>
            </w:r>
          </w:p>
        </w:tc>
      </w:tr>
    </w:tbl>
    <w:p w:rsidR="00CD032C" w:rsidRPr="00CD032C" w:rsidRDefault="00CD032C" w:rsidP="00CD032C">
      <w:pPr>
        <w:rPr>
          <w:rFonts w:ascii="仿宋" w:eastAsia="仿宋" w:hAnsi="仿宋"/>
          <w:spacing w:val="4"/>
          <w:sz w:val="32"/>
          <w:szCs w:val="32"/>
          <w:shd w:val="clear" w:color="auto" w:fill="FFFFFF" w:themeFill="background1"/>
        </w:rPr>
      </w:pP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专题六：地下水污染防控与修复技术</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w:t>
      </w:r>
      <w:r w:rsidRPr="00BE61AE">
        <w:rPr>
          <w:rFonts w:ascii="仿宋" w:eastAsia="仿宋" w:hAnsi="仿宋" w:hint="eastAsia"/>
          <w:shd w:val="clear" w:color="auto" w:fill="FFFFFF" w:themeFill="background1"/>
          <w:lang w:eastAsia="zh-CN"/>
        </w:rPr>
        <w:t>19</w:t>
      </w:r>
      <w:r w:rsidRPr="00BE61AE">
        <w:rPr>
          <w:rFonts w:ascii="仿宋" w:eastAsia="仿宋" w:hAnsi="仿宋"/>
          <w:shd w:val="clear" w:color="auto" w:fill="FFFFFF" w:themeFill="background1"/>
          <w:lang w:eastAsia="zh-CN"/>
        </w:rPr>
        <w:t>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星期六</w:t>
      </w:r>
      <w:r w:rsidRPr="00BE61AE">
        <w:rPr>
          <w:rFonts w:ascii="仿宋" w:eastAsia="仿宋" w:hAnsi="仿宋"/>
          <w:shd w:val="clear" w:color="auto" w:fill="FFFFFF" w:themeFill="background1"/>
          <w:lang w:eastAsia="zh-CN"/>
        </w:rPr>
        <w:t>）</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6月20日上午（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分会场召集人：郑春苗（南方科技大学教授）</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刘  国（成都理工大学 教授）</w:t>
      </w:r>
    </w:p>
    <w:p w:rsidR="00CD032C" w:rsidRPr="00E962A5"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吕宏虹（河北工业大学副教授）</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117"/>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117"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生态环境部土壤与农业农村生态环境监管技术中心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刘伟江</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正高级工程师/部门负责人</w:t>
            </w:r>
          </w:p>
        </w:tc>
        <w:tc>
          <w:tcPr>
            <w:tcW w:w="41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我国地下水生态环境保护现状和战略展望</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天津大学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赵  林</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水文地质条件差异性对场地地下水污染修复效果影响分析</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中国地质大学（武汉）</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袁松虎</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配体调控含水介质二价铁形态强化产生羟自</w:t>
            </w:r>
            <w:r w:rsidRPr="00BE61AE">
              <w:rPr>
                <w:rFonts w:ascii="仿宋" w:eastAsia="仿宋" w:hAnsi="仿宋" w:hint="eastAsia"/>
                <w:sz w:val="20"/>
                <w:szCs w:val="20"/>
                <w:shd w:val="clear" w:color="auto" w:fill="FFFFFF" w:themeFill="background1"/>
              </w:rPr>
              <w:lastRenderedPageBreak/>
              <w:t>由基及降解有机污染物</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lastRenderedPageBreak/>
              <w:t>生态环境部华南环境科学研究所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吴文成</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研究员/研究室副主任</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短链氯化石蜡在场地土壤和地下水的迁移与生态效应</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生态环境部土壤与农业农村生态环境监管技术中心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  娟</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r w:rsidR="00C208C8">
              <w:rPr>
                <w:rFonts w:ascii="仿宋" w:eastAsia="仿宋" w:hAnsi="仿宋" w:hint="eastAsia"/>
                <w:sz w:val="20"/>
                <w:szCs w:val="20"/>
                <w:shd w:val="clear" w:color="auto" w:fill="FFFFFF" w:themeFill="background1"/>
              </w:rPr>
              <w:t>/</w:t>
            </w:r>
            <w:r w:rsidR="00C208C8" w:rsidRPr="00BE61AE">
              <w:rPr>
                <w:rFonts w:ascii="仿宋" w:eastAsia="仿宋" w:hAnsi="仿宋" w:hint="eastAsia"/>
                <w:sz w:val="20"/>
                <w:szCs w:val="20"/>
                <w:shd w:val="clear" w:color="auto" w:fill="FFFFFF" w:themeFill="background1"/>
              </w:rPr>
              <w:t>部门负责人</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京津冀地下水污染风险分级管控技术研究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清华大学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侯德义</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化工污染场地地下水污染防治技术研究及应用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吉林大学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董  军</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教授/副院长</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DNAPL污染非均质含水层修复中的关键问题及解决对策</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南京大学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施小清</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DNAPL污染场地调查与修复的挑战与应对</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南方科技大学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易树平</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地下水环境污染监测-溯源-预警系统研究与实践</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中国地质调查局国家地质实验测试中心 </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赵九江</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地下水六价铬污染自然修复过程的研究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中贻环境技术研究院</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尹业新</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董事长</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原位微生物修复关键装备与工艺技术</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天津科技大学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李海明</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南水北调中线总干渠两侧地下水风险污染源水力截获技术研究与示范</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南方科技大学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郭芷琳</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地下水污染物迁移模拟案例研究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中国石油大学（北京）</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马  杰</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污染地下水监控自然衰减技术研究与应用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河北工业大学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吕宏虹</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铁改性生物炭材料在地下水污染修复中的应用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中国科学院南京土壤研究所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钱林波</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纳米零价铁复合材料修复污染地下水机理与应用研究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中国石油大学（北京）</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薛  亮</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副教授 </w:t>
            </w:r>
          </w:p>
        </w:tc>
        <w:tc>
          <w:tcPr>
            <w:tcW w:w="4117"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基于物理和数据联合约束的地下水模拟神经网络构建</w:t>
            </w:r>
          </w:p>
        </w:tc>
      </w:tr>
    </w:tbl>
    <w:p w:rsidR="00CD032C" w:rsidRPr="00BE61AE" w:rsidRDefault="00CD032C" w:rsidP="00CD032C">
      <w:pPr>
        <w:rPr>
          <w:rFonts w:ascii="仿宋" w:eastAsia="仿宋" w:hAnsi="仿宋" w:cs="方正大黑_GBK"/>
          <w:shd w:val="clear" w:color="auto" w:fill="FFFFFF" w:themeFill="background1"/>
        </w:rPr>
      </w:pPr>
      <w:r>
        <w:rPr>
          <w:rFonts w:ascii="仿宋" w:eastAsia="仿宋" w:hAnsi="仿宋" w:hint="eastAsia"/>
          <w:sz w:val="24"/>
          <w:shd w:val="clear" w:color="auto" w:fill="FFFFFF" w:themeFill="background1"/>
        </w:rPr>
        <w:t xml:space="preserve"> </w:t>
      </w: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专题七：农用地土壤污染防控与修复技术</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6月20日上午（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分会场召集人：孙约兵（农业农村部环境保护科学研究所 研究员）</w:t>
      </w:r>
    </w:p>
    <w:p w:rsidR="00CD032C" w:rsidRPr="00BE61AE" w:rsidRDefault="00CD032C" w:rsidP="00CD032C">
      <w:pPr>
        <w:spacing w:line="400" w:lineRule="exact"/>
        <w:rPr>
          <w:rFonts w:ascii="仿宋" w:eastAsia="仿宋" w:hAnsi="仿宋"/>
          <w:spacing w:val="4"/>
          <w:shd w:val="clear" w:color="auto" w:fill="FFFFFF" w:themeFill="background1"/>
        </w:rPr>
      </w:pPr>
      <w:r>
        <w:rPr>
          <w:rFonts w:ascii="仿宋" w:eastAsia="仿宋" w:hAnsi="仿宋" w:hint="eastAsia"/>
          <w:spacing w:val="4"/>
          <w:shd w:val="clear" w:color="auto" w:fill="FFFFFF" w:themeFill="background1"/>
        </w:rPr>
        <w:t xml:space="preserve">              </w:t>
      </w:r>
      <w:r w:rsidRPr="00BE61AE">
        <w:rPr>
          <w:rFonts w:ascii="仿宋" w:eastAsia="仿宋" w:hAnsi="仿宋" w:hint="eastAsia"/>
          <w:spacing w:val="4"/>
          <w:shd w:val="clear" w:color="auto" w:fill="FFFFFF" w:themeFill="background1"/>
        </w:rPr>
        <w:t>陈能场（广东省生态环境与土壤研究所 研究员）</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3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3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农业农村部环境保护科研监测所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孙约兵</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农用地重金属污染钝化修复技术应用与实践</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生态环境部土壤与农业农村生态环境监管技术中心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师华定</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农用地土壤污染防治监管技术</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南京大学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钟  寰</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汞污染农田的风险与修复</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河南大学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陈志凡</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生物碳复合肥对土壤重金属镉铅钝化效应与微生物响应</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中国农科院农业资源与农业区划研究所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陈世宝</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基于农产品安全的土壤环境质量基准科学问题与研究方法</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农业农村部环境保护科研监测所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赵玉杰</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淹排水过程土壤镉/铁协同运移规律与机制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东华大学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蔡冬清</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系主任/研究员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土壤重金属修复剂产业化</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河南大学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王洋洋</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改性生物碳对土壤重金属修复及环境效应、农用地土壤污染防控与修复技术</w:t>
            </w:r>
          </w:p>
        </w:tc>
      </w:tr>
    </w:tbl>
    <w:p w:rsidR="00CD032C" w:rsidRPr="00BE61AE" w:rsidRDefault="00CD032C" w:rsidP="00CD032C">
      <w:pPr>
        <w:rPr>
          <w:rFonts w:ascii="仿宋" w:eastAsia="仿宋" w:hAnsi="仿宋" w:cs="方正大黑_GBK"/>
          <w:shd w:val="clear" w:color="auto" w:fill="FFFFFF" w:themeFill="background1"/>
        </w:rPr>
      </w:pPr>
      <w:r>
        <w:rPr>
          <w:rFonts w:ascii="仿宋" w:eastAsia="仿宋" w:hAnsi="仿宋" w:hint="eastAsia"/>
          <w:sz w:val="24"/>
          <w:shd w:val="clear" w:color="auto" w:fill="FFFFFF" w:themeFill="background1"/>
        </w:rPr>
        <w:t xml:space="preserve"> </w:t>
      </w: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lastRenderedPageBreak/>
        <w:t>专题八：金属矿山污染防治与生态修复</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分会场召集人：姚     俊（中国地质大学（北京） 教授）</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刘兴宇（有研科技集团 教授级高级工程师）</w:t>
      </w:r>
    </w:p>
    <w:p w:rsidR="00CD032C" w:rsidRPr="00BE61AE" w:rsidRDefault="00CD032C" w:rsidP="00CD032C">
      <w:pPr>
        <w:spacing w:line="400" w:lineRule="exact"/>
        <w:ind w:firstLineChars="700" w:firstLine="1526"/>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周连碧（北京矿冶研究总院 所长）</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6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6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中国地质大学（北京）环境科学与工程中心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姚  俊</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主任/教授</w:t>
            </w:r>
          </w:p>
        </w:tc>
        <w:tc>
          <w:tcPr>
            <w:tcW w:w="406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多固废协同强还原微生物地球化学原位矿化防治有色金属矿山污染理论与技术研究</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华南师范大学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束文圣</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环境微生物组与矿山生态恢复</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广东省科学院生态环境与土壤研究所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孙蔚旻</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运用稳定同位素示踪揭示锑的生物地球化学循环机制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中南大学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杨卫春</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基于天然黄铁矿修复材料的强碱高铬污染场地深度解毒</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中山大学环境科学与工程学院</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王诗忠</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副院长/教授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有色金属矿区地下水污染防控技术体系</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有研科技集团</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刘兴宇</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低碳微生物修复技术在矿山污染防治与修复中的应用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中钢集团马鞍山矿山研究总院股份有限公司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华绍广</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副院长/正高级工程师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有色金属选冶渣场重金属污染应急保障技术体系研究</w:t>
            </w:r>
          </w:p>
        </w:tc>
      </w:tr>
    </w:tbl>
    <w:p w:rsidR="00CD032C" w:rsidRPr="00BE61AE" w:rsidRDefault="00CD032C" w:rsidP="00CD032C">
      <w:pPr>
        <w:rPr>
          <w:rFonts w:ascii="仿宋" w:eastAsia="仿宋" w:hAnsi="仿宋" w:cs="方正大黑_GBK"/>
          <w:shd w:val="clear" w:color="auto" w:fill="FFFFFF" w:themeFill="background1"/>
        </w:rPr>
      </w:pPr>
      <w:r>
        <w:rPr>
          <w:rFonts w:ascii="仿宋" w:eastAsia="仿宋" w:hAnsi="仿宋" w:hint="eastAsia"/>
          <w:sz w:val="24"/>
          <w:shd w:val="clear" w:color="auto" w:fill="FFFFFF" w:themeFill="background1"/>
        </w:rPr>
        <w:t xml:space="preserve"> </w:t>
      </w: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专题九：重金属污染土壤与食品安全</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 马奇英（浙江大学 教授）</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莫测辉（暨南大学 教授）</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刘春光（南开大学 教授）</w:t>
      </w:r>
    </w:p>
    <w:p w:rsidR="00CD032C" w:rsidRPr="00E962A5" w:rsidRDefault="00CD032C" w:rsidP="00CD032C">
      <w:pPr>
        <w:spacing w:line="400" w:lineRule="exact"/>
        <w:rPr>
          <w:rFonts w:ascii="仿宋" w:eastAsia="仿宋" w:hAnsi="仿宋"/>
          <w:spacing w:val="4"/>
          <w:shd w:val="clear" w:color="auto" w:fill="FFFFFF" w:themeFill="background1"/>
        </w:rPr>
      </w:pPr>
      <w:r>
        <w:rPr>
          <w:rFonts w:ascii="仿宋" w:eastAsia="仿宋" w:hAnsi="仿宋" w:hint="eastAsia"/>
          <w:spacing w:val="4"/>
          <w:shd w:val="clear" w:color="auto" w:fill="FFFFFF" w:themeFill="background1"/>
        </w:rPr>
        <w:t xml:space="preserve">               </w:t>
      </w:r>
      <w:r w:rsidRPr="00BE61AE">
        <w:rPr>
          <w:rFonts w:ascii="仿宋" w:eastAsia="仿宋" w:hAnsi="仿宋" w:hint="eastAsia"/>
          <w:spacing w:val="4"/>
          <w:shd w:val="clear" w:color="auto" w:fill="FFFFFF" w:themeFill="background1"/>
        </w:rPr>
        <w:t>管冬兴（浙江大学 副教授）</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6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6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南京大学环境学院</w:t>
            </w:r>
          </w:p>
        </w:tc>
        <w:tc>
          <w:tcPr>
            <w:tcW w:w="850" w:type="dxa"/>
            <w:shd w:val="clear" w:color="auto" w:fill="FFFFFF" w:themeFill="background1"/>
            <w:vAlign w:val="center"/>
          </w:tcPr>
          <w:p w:rsidR="00CD032C" w:rsidRPr="00BE61AE" w:rsidRDefault="00CD032C"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历红波</w:t>
            </w:r>
          </w:p>
        </w:tc>
        <w:tc>
          <w:tcPr>
            <w:tcW w:w="1417" w:type="dxa"/>
            <w:shd w:val="clear" w:color="auto" w:fill="FFFFFF" w:themeFill="background1"/>
            <w:vAlign w:val="center"/>
          </w:tcPr>
          <w:p w:rsidR="00CD032C" w:rsidRPr="00BE61AE" w:rsidRDefault="00CD032C"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06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稻米、小麦及蔬菜中镉的人体生物有效性及调控</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暨南大学</w:t>
            </w:r>
          </w:p>
        </w:tc>
        <w:tc>
          <w:tcPr>
            <w:tcW w:w="850" w:type="dxa"/>
            <w:shd w:val="clear" w:color="auto" w:fill="FFFFFF" w:themeFill="background1"/>
            <w:vAlign w:val="center"/>
          </w:tcPr>
          <w:p w:rsidR="00CD032C" w:rsidRPr="00BE61AE" w:rsidRDefault="00CD032C"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向垒</w:t>
            </w:r>
          </w:p>
        </w:tc>
        <w:tc>
          <w:tcPr>
            <w:tcW w:w="1417" w:type="dxa"/>
            <w:shd w:val="clear" w:color="auto" w:fill="FFFFFF" w:themeFill="background1"/>
            <w:vAlign w:val="center"/>
          </w:tcPr>
          <w:p w:rsidR="00CD032C" w:rsidRPr="00BE61AE" w:rsidRDefault="00CD032C" w:rsidP="00FF0BEE">
            <w:pPr>
              <w:jc w:val="cente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生菜吸收积累全氟酸类化合物的生理生化机制</w:t>
            </w:r>
          </w:p>
        </w:tc>
      </w:tr>
    </w:tbl>
    <w:p w:rsidR="00CD032C" w:rsidRDefault="00CD032C" w:rsidP="00CD032C">
      <w:pPr>
        <w:rPr>
          <w:rFonts w:ascii="仿宋" w:eastAsia="仿宋" w:hAnsi="仿宋"/>
          <w:spacing w:val="4"/>
          <w:sz w:val="32"/>
          <w:szCs w:val="32"/>
          <w:shd w:val="clear" w:color="auto" w:fill="FFFFFF" w:themeFill="background1"/>
        </w:rPr>
      </w:pP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专题十：污染土壤、地下水生物修复</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w:t>
      </w:r>
      <w:r w:rsidRPr="00BE61AE">
        <w:rPr>
          <w:rFonts w:ascii="仿宋" w:eastAsia="仿宋" w:hAnsi="仿宋" w:hint="eastAsia"/>
          <w:shd w:val="clear" w:color="auto" w:fill="FFFFFF" w:themeFill="background1"/>
          <w:lang w:eastAsia="zh-CN"/>
        </w:rPr>
        <w:t>19</w:t>
      </w:r>
      <w:r w:rsidRPr="00BE61AE">
        <w:rPr>
          <w:rFonts w:ascii="仿宋" w:eastAsia="仿宋" w:hAnsi="仿宋"/>
          <w:shd w:val="clear" w:color="auto" w:fill="FFFFFF" w:themeFill="background1"/>
          <w:lang w:eastAsia="zh-CN"/>
        </w:rPr>
        <w:t>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星期六</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分会场召集人：滕  应（中国科学院南京土壤研究所 研究员）</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高大文（北京建筑大学 教授）</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3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3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中国科学院南京土壤研究所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腾  应</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土壤中塑料生物降解技术及其应用</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东北农业大学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  颖</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院长/教授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黑土污染修复必要性与进展</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中山大学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汪善全</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城市水体沉积物中持久性卤代有机物污染与生物转化</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lastRenderedPageBreak/>
              <w:t>中国科学院微生物研究所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姜成英</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复合污染场地微生物生态及修复策略</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上海交通大学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赵  玲</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生物炭强化土壤-地下水中有机污染物生物降解的多重机制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北京航空航天大学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李晓敏</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硫酸盐还原菌修复重金属污染土壤及沉积物研究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吉林大学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张玉玲</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营养基质缓释药剂刺激VCHs污染地下水中土著微生物降解效应研究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中国地质大学（武汉）</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董依然</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地下微生物群落结构和功能的异质性和动态分布</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东南大学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余  冉</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监控自然衰减技术在农化污染场地修复中的应用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中国科学院南京土壤研究所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  晴</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助研</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铬污染地下水的原位生物修复及其微生物群落响应机制</w:t>
            </w:r>
          </w:p>
        </w:tc>
      </w:tr>
    </w:tbl>
    <w:p w:rsidR="00CD032C" w:rsidRDefault="00CD032C" w:rsidP="00CD032C">
      <w:pPr>
        <w:rPr>
          <w:rFonts w:ascii="仿宋" w:eastAsia="仿宋" w:hAnsi="仿宋"/>
          <w:sz w:val="24"/>
          <w:shd w:val="clear" w:color="auto" w:fill="FFFFFF" w:themeFill="background1"/>
        </w:rPr>
      </w:pPr>
    </w:p>
    <w:p w:rsidR="00CD032C" w:rsidRPr="00E962A5" w:rsidRDefault="00CD032C" w:rsidP="00CD032C">
      <w:pPr>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专题十一：石油、石化场地污染修复与油泥处理</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分会场召集人：林匡飞（华东理工大学 教授）</w:t>
      </w:r>
    </w:p>
    <w:p w:rsidR="00CD032C"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王加宁（山东省科学院生态研究所 研究员）</w:t>
      </w:r>
    </w:p>
    <w:p w:rsidR="00CD032C" w:rsidRPr="00BE61AE" w:rsidRDefault="00CD032C" w:rsidP="00CD032C">
      <w:pPr>
        <w:spacing w:line="400" w:lineRule="exact"/>
        <w:ind w:firstLineChars="700" w:firstLine="1526"/>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郦和生（中国石化北京化工研究院 正高工）</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3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3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华东理工大学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林匡飞</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3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场地修复多学科融合研究的战略构想</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山东省科学院生态研究所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王加宁</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石油污染土壤微生物修复技术</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江苏省环境科学研究院土壤研究所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王  水</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所长/研究员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长江经济带化工园区土壤及地下水污染防控技术与装备研究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山东省科学院生态研究所 </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宋繁永</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含油污泥三相分离减量化技术及成套装备</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上海实朴环境检测公司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  进</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董事长/博士</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石化场地恶臭化学污染物鉴别与监测技术研究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胜利油田金岛实业有限公司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张俊锋</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高工</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含油污泥的资源化利用技术及装备</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上海格林曼环境技术有限公司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张  峰</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总工程师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加油站地块污染特点及修复与风险管控技术应用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中科鼎实环境工程有限公司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  勇</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总工程师</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复杂化工场地修复工程的关键技术</w:t>
            </w:r>
          </w:p>
        </w:tc>
      </w:tr>
    </w:tbl>
    <w:p w:rsidR="00CD032C" w:rsidRDefault="00CD032C" w:rsidP="00CD032C">
      <w:pPr>
        <w:ind w:firstLineChars="50" w:firstLine="120"/>
        <w:rPr>
          <w:rFonts w:ascii="仿宋" w:eastAsia="仿宋" w:hAnsi="仿宋"/>
          <w:sz w:val="24"/>
          <w:shd w:val="clear" w:color="auto" w:fill="FFFFFF" w:themeFill="background1"/>
        </w:rPr>
      </w:pPr>
    </w:p>
    <w:p w:rsidR="00CD032C" w:rsidRPr="00E962A5" w:rsidRDefault="00CD032C" w:rsidP="00CD032C">
      <w:pPr>
        <w:ind w:firstLineChars="50" w:firstLine="164"/>
        <w:rPr>
          <w:rFonts w:ascii="仿宋" w:eastAsia="仿宋" w:hAnsi="仿宋"/>
          <w:spacing w:val="4"/>
          <w:sz w:val="32"/>
          <w:szCs w:val="32"/>
          <w:shd w:val="clear" w:color="auto" w:fill="FFFFFF" w:themeFill="background1"/>
        </w:rPr>
      </w:pPr>
      <w:r w:rsidRPr="00E962A5">
        <w:rPr>
          <w:rFonts w:ascii="仿宋" w:eastAsia="仿宋" w:hAnsi="仿宋" w:hint="eastAsia"/>
          <w:spacing w:val="4"/>
          <w:sz w:val="32"/>
          <w:szCs w:val="32"/>
          <w:shd w:val="clear" w:color="auto" w:fill="FFFFFF" w:themeFill="background1"/>
        </w:rPr>
        <w:t>专题十二：地下水和土壤中污染物监测</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分会场召集人：邓小文（天津市生态环境监测中心正高工）</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杜  兵（国家环境分析测试中心正高工）</w:t>
      </w:r>
    </w:p>
    <w:p w:rsidR="00CD032C" w:rsidRPr="00BE61AE" w:rsidRDefault="00CD032C" w:rsidP="00CD032C">
      <w:pPr>
        <w:spacing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吴 </w:t>
      </w:r>
      <w:r w:rsidRPr="00BE61AE">
        <w:rPr>
          <w:rFonts w:ascii="仿宋" w:eastAsia="仿宋" w:hAnsi="仿宋"/>
          <w:spacing w:val="4"/>
          <w:shd w:val="clear" w:color="auto" w:fill="FFFFFF" w:themeFill="background1"/>
        </w:rPr>
        <w:t xml:space="preserve"> </w:t>
      </w:r>
      <w:r w:rsidRPr="00BE61AE">
        <w:rPr>
          <w:rFonts w:ascii="仿宋" w:eastAsia="仿宋" w:hAnsi="仿宋" w:hint="eastAsia"/>
          <w:spacing w:val="4"/>
          <w:shd w:val="clear" w:color="auto" w:fill="FFFFFF" w:themeFill="background1"/>
        </w:rPr>
        <w:t>健（上海市环境科学研究院高工）</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6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6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国家环境分析测试中心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周  丽</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副高</w:t>
            </w:r>
          </w:p>
        </w:tc>
        <w:tc>
          <w:tcPr>
            <w:tcW w:w="406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我国污染场地调查土壤与地下水中污染物监测分析方法标准的思考与建议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河北省地质环境监测院</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董会军</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河北省重点行业企业调查地下水检测经验体会以及不确定度在其中的应用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lastRenderedPageBreak/>
              <w:t>中国环境监测总站</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田志仁</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“十四五”地下水环境监测体系的构建思路</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天津市生态环境监测中心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赵吉睿</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土壤污染诊断与安全利用团队负责人</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天津市地下水和土壤监测网络构建及技术方法研究进展</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中国环境监测总站</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周笑白</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工程师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国家土壤环境监测网质量管理体系及实践</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国家环境分析测试中心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杨文龙</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工程师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土壤中新污染物非靶标筛查的研究进展</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国家环境分析测试中心</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杜  兵</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正高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全国重点行业企业用地调查质量管理工作总结及建议</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上海城勘信息科技有限公司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徐志豪</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产品经理/工程师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信息化赋能助力土壤采样监测一体化协同</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上海市环境科学研究院</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沈  城</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工程师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污染地块遥感监测监管技术探索及应用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陕西省环境监测中心站</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魏学东</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副总工程师/正高级工程师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污染场地调查土壤与地下水中污染物监测分析质量保证与质量控制工作及经验</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生态环境部华南环境科学研究所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赵  波</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副研究员</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土壤样品持久性有机污染物检测中基质干扰效应去除研究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上海中证检测技术有限公司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李  强</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总经理/高工</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电磁感应雷达扫描技术在场地污染调查中的应用</w:t>
            </w:r>
          </w:p>
        </w:tc>
      </w:tr>
    </w:tbl>
    <w:p w:rsidR="00CD032C" w:rsidRPr="00BE61AE" w:rsidRDefault="00CD032C" w:rsidP="00CD032C">
      <w:pPr>
        <w:rPr>
          <w:rFonts w:ascii="仿宋" w:eastAsia="仿宋" w:hAnsi="仿宋" w:cs="方正大黑_GBK"/>
          <w:shd w:val="clear" w:color="auto" w:fill="FFFFFF" w:themeFill="background1"/>
        </w:rPr>
      </w:pPr>
      <w:r>
        <w:rPr>
          <w:rFonts w:ascii="仿宋" w:eastAsia="仿宋" w:hAnsi="仿宋" w:cs="方正大黑_GBK" w:hint="eastAsia"/>
          <w:shd w:val="clear" w:color="auto" w:fill="FFFFFF" w:themeFill="background1"/>
        </w:rPr>
        <w:t xml:space="preserve"> </w:t>
      </w:r>
    </w:p>
    <w:p w:rsidR="00CD032C" w:rsidRPr="00D50AAF" w:rsidRDefault="00CD032C" w:rsidP="00CD032C">
      <w:pPr>
        <w:rPr>
          <w:rFonts w:ascii="仿宋" w:eastAsia="仿宋" w:hAnsi="仿宋"/>
          <w:spacing w:val="4"/>
          <w:sz w:val="32"/>
          <w:szCs w:val="32"/>
          <w:shd w:val="clear" w:color="auto" w:fill="FFFFFF" w:themeFill="background1"/>
        </w:rPr>
      </w:pPr>
      <w:r w:rsidRPr="00D50AAF">
        <w:rPr>
          <w:rFonts w:ascii="仿宋" w:eastAsia="仿宋" w:hAnsi="仿宋" w:hint="eastAsia"/>
          <w:spacing w:val="4"/>
          <w:sz w:val="32"/>
          <w:szCs w:val="32"/>
          <w:shd w:val="clear" w:color="auto" w:fill="FFFFFF" w:themeFill="background1"/>
        </w:rPr>
        <w:t>土壤地下水污染控制及工程案例交流论坛</w:t>
      </w:r>
    </w:p>
    <w:p w:rsidR="00CD032C" w:rsidRPr="00BE61AE"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6月20日上午（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p w:rsidR="00CD032C" w:rsidRPr="00BE61AE"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分会场召集人：冯秀娟（中国矿业大学  教授）</w:t>
      </w:r>
    </w:p>
    <w:p w:rsidR="00CD032C" w:rsidRPr="00D50AAF" w:rsidRDefault="00CD032C" w:rsidP="00CD032C">
      <w:pPr>
        <w:spacing w:beforeLines="50" w:before="120" w:line="400" w:lineRule="exact"/>
        <w:rPr>
          <w:rFonts w:ascii="仿宋" w:eastAsia="仿宋" w:hAnsi="仿宋"/>
          <w:spacing w:val="4"/>
          <w:shd w:val="clear" w:color="auto" w:fill="FFFFFF" w:themeFill="background1"/>
        </w:rPr>
      </w:pPr>
      <w:r w:rsidRPr="00BE61AE">
        <w:rPr>
          <w:rFonts w:ascii="仿宋" w:eastAsia="仿宋" w:hAnsi="仿宋" w:hint="eastAsia"/>
          <w:spacing w:val="4"/>
          <w:shd w:val="clear" w:color="auto" w:fill="FFFFFF" w:themeFill="background1"/>
        </w:rPr>
        <w:t xml:space="preserve">              杨晓帆（北京师范大学 教授） </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6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6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中国矿业大学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冯秀娟</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有色矿山地表水一地下水污染特征及协同处置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北京师范大学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杨晓帆</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土壤-地下水污染物迁移转化：多尺度建模与模型研究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四川省天晟源环保股份有限公司</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陈  倩</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教授级高级工程师</w:t>
            </w:r>
          </w:p>
        </w:tc>
        <w:tc>
          <w:tcPr>
            <w:tcW w:w="406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酸性矿井涌水生态治理的实践与思考</w:t>
            </w:r>
          </w:p>
        </w:tc>
      </w:tr>
    </w:tbl>
    <w:p w:rsidR="00CD032C" w:rsidRPr="00BE61AE" w:rsidRDefault="00CD032C" w:rsidP="00CD032C">
      <w:pPr>
        <w:rPr>
          <w:rFonts w:ascii="仿宋" w:eastAsia="仿宋" w:hAnsi="仿宋" w:cs="方正大黑_GBK"/>
          <w:shd w:val="clear" w:color="auto" w:fill="FFFFFF" w:themeFill="background1"/>
        </w:rPr>
      </w:pPr>
    </w:p>
    <w:p w:rsidR="00CD032C" w:rsidRPr="00D50AAF" w:rsidRDefault="00CD032C" w:rsidP="00CD032C">
      <w:pPr>
        <w:rPr>
          <w:rFonts w:ascii="仿宋" w:eastAsia="仿宋" w:hAnsi="仿宋"/>
          <w:spacing w:val="4"/>
          <w:sz w:val="32"/>
          <w:szCs w:val="32"/>
          <w:shd w:val="clear" w:color="auto" w:fill="FFFFFF" w:themeFill="background1"/>
        </w:rPr>
      </w:pPr>
      <w:r w:rsidRPr="00D50AAF">
        <w:rPr>
          <w:rFonts w:ascii="仿宋" w:eastAsia="仿宋" w:hAnsi="仿宋" w:hint="eastAsia"/>
          <w:spacing w:val="4"/>
          <w:sz w:val="32"/>
          <w:szCs w:val="32"/>
          <w:shd w:val="clear" w:color="auto" w:fill="FFFFFF" w:themeFill="background1"/>
        </w:rPr>
        <w:t>青年学者专场</w:t>
      </w:r>
    </w:p>
    <w:p w:rsidR="00CD032C" w:rsidRPr="00D50AAF" w:rsidRDefault="00CD032C" w:rsidP="00CD032C">
      <w:pPr>
        <w:pStyle w:val="4"/>
        <w:ind w:left="0"/>
        <w:rPr>
          <w:rFonts w:ascii="仿宋" w:eastAsia="仿宋" w:hAnsi="仿宋"/>
          <w:shd w:val="clear" w:color="auto" w:fill="FFFFFF" w:themeFill="background1"/>
          <w:lang w:eastAsia="zh-CN"/>
        </w:rPr>
      </w:pPr>
      <w:r w:rsidRPr="00BE61AE">
        <w:rPr>
          <w:rFonts w:ascii="仿宋" w:eastAsia="仿宋" w:hAnsi="仿宋"/>
          <w:shd w:val="clear" w:color="auto" w:fill="FFFFFF" w:themeFill="background1"/>
          <w:lang w:eastAsia="zh-CN"/>
        </w:rPr>
        <w:t>6月20日</w:t>
      </w:r>
      <w:r w:rsidRPr="00BE61AE">
        <w:rPr>
          <w:rFonts w:ascii="仿宋" w:eastAsia="仿宋" w:hAnsi="仿宋" w:hint="eastAsia"/>
          <w:shd w:val="clear" w:color="auto" w:fill="FFFFFF" w:themeFill="background1"/>
          <w:lang w:eastAsia="zh-CN"/>
        </w:rPr>
        <w:t>下</w:t>
      </w:r>
      <w:r w:rsidRPr="00BE61AE">
        <w:rPr>
          <w:rFonts w:ascii="仿宋" w:eastAsia="仿宋" w:hAnsi="仿宋"/>
          <w:shd w:val="clear" w:color="auto" w:fill="FFFFFF" w:themeFill="background1"/>
          <w:lang w:eastAsia="zh-CN"/>
        </w:rPr>
        <w:t>午（</w:t>
      </w:r>
      <w:r w:rsidRPr="00BE61AE">
        <w:rPr>
          <w:rFonts w:ascii="仿宋" w:eastAsia="仿宋" w:hAnsi="仿宋" w:hint="eastAsia"/>
          <w:shd w:val="clear" w:color="auto" w:fill="FFFFFF" w:themeFill="background1"/>
          <w:lang w:eastAsia="zh-CN"/>
        </w:rPr>
        <w:t>星期日</w:t>
      </w:r>
      <w:r w:rsidRPr="00BE61AE">
        <w:rPr>
          <w:rFonts w:ascii="仿宋" w:eastAsia="仿宋" w:hAnsi="仿宋"/>
          <w:shd w:val="clear" w:color="auto" w:fill="FFFFFF" w:themeFill="background1"/>
          <w:lang w:eastAsia="zh-CN"/>
        </w:rPr>
        <w:t>）</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0"/>
        <w:gridCol w:w="850"/>
        <w:gridCol w:w="1417"/>
        <w:gridCol w:w="4035"/>
      </w:tblGrid>
      <w:tr w:rsidR="00CD032C" w:rsidRPr="00BE61AE" w:rsidTr="00CD032C">
        <w:trPr>
          <w:trHeight w:val="454"/>
          <w:jc w:val="center"/>
        </w:trPr>
        <w:tc>
          <w:tcPr>
            <w:tcW w:w="5117" w:type="dxa"/>
            <w:gridSpan w:val="3"/>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演讲嘉宾</w:t>
            </w:r>
          </w:p>
        </w:tc>
        <w:tc>
          <w:tcPr>
            <w:tcW w:w="4035" w:type="dxa"/>
            <w:shd w:val="clear" w:color="auto" w:fill="FFFFFF" w:themeFill="background1"/>
            <w:vAlign w:val="center"/>
            <w:hideMark/>
          </w:tcPr>
          <w:p w:rsidR="00CD032C" w:rsidRPr="00BE61AE" w:rsidRDefault="00CD032C" w:rsidP="00FF0BEE">
            <w:pPr>
              <w:widowControl/>
              <w:spacing w:line="320" w:lineRule="exact"/>
              <w:jc w:val="center"/>
              <w:rPr>
                <w:rFonts w:ascii="仿宋" w:eastAsia="仿宋" w:hAnsi="仿宋" w:cs="宋体"/>
                <w:shd w:val="clear" w:color="auto" w:fill="FFFFFF" w:themeFill="background1"/>
              </w:rPr>
            </w:pPr>
            <w:r w:rsidRPr="00BE61AE">
              <w:rPr>
                <w:rFonts w:ascii="仿宋" w:eastAsia="仿宋" w:hAnsi="仿宋" w:cs="宋体" w:hint="eastAsia"/>
                <w:shd w:val="clear" w:color="auto" w:fill="FFFFFF" w:themeFill="background1"/>
              </w:rPr>
              <w:t>发言题目</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中国科学院东北地理与农业生态研究所</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杨秀涛</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博士研究生  </w:t>
            </w:r>
          </w:p>
        </w:tc>
        <w:tc>
          <w:tcPr>
            <w:tcW w:w="4035"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氧化石墨烯/钛酸钠复合材料制备及其对含铅废水的净化研究</w:t>
            </w:r>
          </w:p>
        </w:tc>
      </w:tr>
      <w:tr w:rsidR="00CD032C" w:rsidRPr="00BE61AE" w:rsidTr="00CD032C">
        <w:trPr>
          <w:trHeight w:val="454"/>
          <w:jc w:val="center"/>
        </w:trPr>
        <w:tc>
          <w:tcPr>
            <w:tcW w:w="2850" w:type="dxa"/>
            <w:shd w:val="clear" w:color="auto" w:fill="FFFFFF" w:themeFill="background1"/>
            <w:vAlign w:val="center"/>
            <w:hideMark/>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河南师范大学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陈贞瑜</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博士研究生  </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改性生物炭高效去除水中Cd(II)的相关机理探究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中山大学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吴日枫</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 xml:space="preserve">博士研究生  </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严格厌氧还原脱卤呼吸菌剂开发与场地修复应用</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首都师范大学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代佳伟</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硕士研究生</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生物炭基光催化剂对水体Cr(VI)和四环素（TC）的去除机制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四川大学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谢若兰</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硕士研究生</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重金属抗性菌耦合生物炭对污染土壤镉的迁移性及微生态的影响研究</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辽宁工程技术大学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白际驰</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博士研究生</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电石渣碱性缓释颗粒的制备</w:t>
            </w:r>
          </w:p>
        </w:tc>
      </w:tr>
      <w:tr w:rsidR="00CD032C" w:rsidRPr="00BE61AE" w:rsidTr="00CD032C">
        <w:trPr>
          <w:trHeight w:val="454"/>
          <w:jc w:val="center"/>
        </w:trPr>
        <w:tc>
          <w:tcPr>
            <w:tcW w:w="2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福建农林大学</w:t>
            </w:r>
          </w:p>
        </w:tc>
        <w:tc>
          <w:tcPr>
            <w:tcW w:w="850"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杨静</w:t>
            </w:r>
          </w:p>
        </w:tc>
        <w:tc>
          <w:tcPr>
            <w:tcW w:w="1417" w:type="dxa"/>
            <w:shd w:val="clear" w:color="auto" w:fill="FFFFFF" w:themeFill="background1"/>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博士研究生</w:t>
            </w:r>
          </w:p>
        </w:tc>
        <w:tc>
          <w:tcPr>
            <w:tcW w:w="4035" w:type="dxa"/>
            <w:shd w:val="clear" w:color="auto" w:fill="FFFFFF" w:themeFill="background1"/>
            <w:noWrap/>
            <w:vAlign w:val="center"/>
          </w:tcPr>
          <w:p w:rsidR="00CD032C" w:rsidRPr="00BE61AE" w:rsidRDefault="00CD032C" w:rsidP="00FF0BEE">
            <w:pPr>
              <w:rPr>
                <w:rFonts w:ascii="仿宋" w:eastAsia="仿宋" w:hAnsi="仿宋"/>
                <w:sz w:val="20"/>
                <w:szCs w:val="20"/>
                <w:shd w:val="clear" w:color="auto" w:fill="FFFFFF" w:themeFill="background1"/>
              </w:rPr>
            </w:pPr>
            <w:r w:rsidRPr="00BE61AE">
              <w:rPr>
                <w:rFonts w:ascii="仿宋" w:eastAsia="仿宋" w:hAnsi="仿宋" w:hint="eastAsia"/>
                <w:sz w:val="20"/>
                <w:szCs w:val="20"/>
                <w:shd w:val="clear" w:color="auto" w:fill="FFFFFF" w:themeFill="background1"/>
              </w:rPr>
              <w:t>紫云英持续回田后稻田土壤溶解性氮损失及潜在风险</w:t>
            </w:r>
          </w:p>
        </w:tc>
      </w:tr>
    </w:tbl>
    <w:p w:rsidR="00CD2FE1" w:rsidRPr="00EC11C2" w:rsidRDefault="00CD2FE1" w:rsidP="00CD2FE1">
      <w:pPr>
        <w:jc w:val="left"/>
        <w:rPr>
          <w:rFonts w:eastAsia="仿宋_GB2312"/>
          <w:b/>
          <w:sz w:val="32"/>
          <w:szCs w:val="32"/>
        </w:rPr>
        <w:sectPr w:rsidR="00CD2FE1" w:rsidRPr="00EC11C2" w:rsidSect="008A5609">
          <w:pgSz w:w="11906" w:h="16838" w:code="9"/>
          <w:pgMar w:top="1077" w:right="1418" w:bottom="1077" w:left="1701" w:header="737" w:footer="737" w:gutter="0"/>
          <w:pgNumType w:fmt="numberInDash"/>
          <w:cols w:space="720"/>
        </w:sectPr>
      </w:pPr>
    </w:p>
    <w:p w:rsidR="000A6788" w:rsidRDefault="00CD2FE1" w:rsidP="000A6788">
      <w:pPr>
        <w:spacing w:line="540" w:lineRule="exact"/>
        <w:rPr>
          <w:rFonts w:ascii="仿宋" w:eastAsia="仿宋" w:hAnsi="仿宋"/>
          <w:bCs/>
          <w:sz w:val="32"/>
          <w:szCs w:val="28"/>
        </w:rPr>
      </w:pPr>
      <w:r w:rsidRPr="00CD2FE1">
        <w:rPr>
          <w:rFonts w:ascii="仿宋" w:eastAsia="仿宋" w:hAnsi="仿宋"/>
          <w:bCs/>
          <w:sz w:val="32"/>
          <w:szCs w:val="28"/>
        </w:rPr>
        <w:lastRenderedPageBreak/>
        <w:t>附件3</w:t>
      </w:r>
      <w:r>
        <w:rPr>
          <w:rFonts w:ascii="仿宋" w:eastAsia="仿宋" w:hAnsi="仿宋" w:hint="eastAsia"/>
          <w:bCs/>
          <w:sz w:val="32"/>
          <w:szCs w:val="28"/>
        </w:rPr>
        <w:t>：</w:t>
      </w:r>
    </w:p>
    <w:p w:rsidR="000A6788" w:rsidRPr="003D68BC" w:rsidRDefault="000A6788" w:rsidP="000A6788">
      <w:pPr>
        <w:spacing w:line="540" w:lineRule="exact"/>
        <w:jc w:val="center"/>
        <w:rPr>
          <w:rFonts w:ascii="华文中宋" w:eastAsia="华文中宋" w:hAnsi="华文中宋"/>
          <w:spacing w:val="24"/>
          <w:sz w:val="40"/>
          <w:szCs w:val="32"/>
        </w:rPr>
      </w:pPr>
      <w:r w:rsidRPr="003D68BC">
        <w:rPr>
          <w:rFonts w:ascii="华文中宋" w:eastAsia="华文中宋" w:hAnsi="华文中宋" w:hint="eastAsia"/>
          <w:spacing w:val="24"/>
          <w:sz w:val="40"/>
          <w:szCs w:val="32"/>
        </w:rPr>
        <w:t>会议住宿酒店安排及交通指南</w:t>
      </w:r>
    </w:p>
    <w:p w:rsidR="000A6788" w:rsidRPr="003D68BC" w:rsidRDefault="003D68BC" w:rsidP="003D68BC">
      <w:pPr>
        <w:pStyle w:val="a9"/>
        <w:spacing w:beforeLines="50" w:before="120" w:line="540" w:lineRule="exact"/>
        <w:ind w:left="782" w:firstLineChars="0" w:firstLine="0"/>
        <w:rPr>
          <w:rFonts w:ascii="仿宋" w:eastAsia="仿宋" w:hAnsi="仿宋"/>
          <w:b/>
          <w:spacing w:val="24"/>
          <w:sz w:val="32"/>
          <w:szCs w:val="32"/>
        </w:rPr>
      </w:pPr>
      <w:r>
        <w:rPr>
          <w:rFonts w:ascii="仿宋" w:eastAsia="仿宋" w:hAnsi="仿宋" w:hint="eastAsia"/>
          <w:b/>
          <w:spacing w:val="24"/>
          <w:sz w:val="32"/>
          <w:szCs w:val="32"/>
        </w:rPr>
        <w:t>一、</w:t>
      </w:r>
      <w:r w:rsidR="000A6788" w:rsidRPr="003D68BC">
        <w:rPr>
          <w:rFonts w:ascii="仿宋" w:eastAsia="仿宋" w:hAnsi="仿宋" w:hint="eastAsia"/>
          <w:b/>
          <w:spacing w:val="24"/>
          <w:sz w:val="32"/>
          <w:szCs w:val="32"/>
        </w:rPr>
        <w:t>住宿酒店参考价格</w:t>
      </w:r>
    </w:p>
    <w:tbl>
      <w:tblPr>
        <w:tblW w:w="8662" w:type="dxa"/>
        <w:tblInd w:w="93" w:type="dxa"/>
        <w:tblLook w:val="04A0" w:firstRow="1" w:lastRow="0" w:firstColumn="1" w:lastColumn="0" w:noHBand="0" w:noVBand="1"/>
      </w:tblPr>
      <w:tblGrid>
        <w:gridCol w:w="1433"/>
        <w:gridCol w:w="3969"/>
        <w:gridCol w:w="1984"/>
        <w:gridCol w:w="1276"/>
      </w:tblGrid>
      <w:tr w:rsidR="003D68BC" w:rsidRPr="00973FC0" w:rsidTr="00B25EA2">
        <w:trPr>
          <w:trHeight w:val="270"/>
        </w:trPr>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3FC0" w:rsidRPr="00973FC0" w:rsidRDefault="00973FC0" w:rsidP="00973FC0">
            <w:pPr>
              <w:widowControl/>
              <w:jc w:val="center"/>
              <w:rPr>
                <w:rFonts w:ascii="仿宋" w:eastAsia="仿宋" w:hAnsi="仿宋" w:cs="宋体"/>
                <w:b/>
                <w:bCs/>
                <w:color w:val="000000"/>
                <w:kern w:val="0"/>
                <w:sz w:val="28"/>
                <w:szCs w:val="28"/>
              </w:rPr>
            </w:pPr>
            <w:r w:rsidRPr="00973FC0">
              <w:rPr>
                <w:rFonts w:ascii="仿宋" w:eastAsia="仿宋" w:hAnsi="仿宋" w:cs="宋体" w:hint="eastAsia"/>
                <w:b/>
                <w:bCs/>
                <w:color w:val="000000"/>
                <w:kern w:val="0"/>
                <w:sz w:val="28"/>
                <w:szCs w:val="28"/>
              </w:rPr>
              <w:t>住宿日期</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FC0" w:rsidRPr="00973FC0" w:rsidRDefault="00973FC0" w:rsidP="00973FC0">
            <w:pPr>
              <w:widowControl/>
              <w:jc w:val="center"/>
              <w:rPr>
                <w:rFonts w:ascii="仿宋" w:eastAsia="仿宋" w:hAnsi="仿宋" w:cs="宋体"/>
                <w:b/>
                <w:bCs/>
                <w:color w:val="000000"/>
                <w:kern w:val="0"/>
                <w:sz w:val="28"/>
                <w:szCs w:val="28"/>
              </w:rPr>
            </w:pPr>
            <w:r w:rsidRPr="00973FC0">
              <w:rPr>
                <w:rFonts w:ascii="仿宋" w:eastAsia="仿宋" w:hAnsi="仿宋" w:cs="宋体" w:hint="eastAsia"/>
                <w:b/>
                <w:bCs/>
                <w:color w:val="000000"/>
                <w:kern w:val="0"/>
                <w:sz w:val="28"/>
                <w:szCs w:val="28"/>
              </w:rPr>
              <w:t>酒店名称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3FC0" w:rsidRPr="00973FC0" w:rsidRDefault="00B25EA2" w:rsidP="00973FC0">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会议协议</w:t>
            </w:r>
            <w:r w:rsidR="00973FC0" w:rsidRPr="00973FC0">
              <w:rPr>
                <w:rFonts w:ascii="仿宋" w:eastAsia="仿宋" w:hAnsi="仿宋" w:cs="宋体" w:hint="eastAsia"/>
                <w:b/>
                <w:bCs/>
                <w:color w:val="000000"/>
                <w:kern w:val="0"/>
                <w:sz w:val="28"/>
                <w:szCs w:val="28"/>
              </w:rPr>
              <w:t>价格</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73FC0" w:rsidRPr="00973FC0" w:rsidRDefault="00973FC0" w:rsidP="00973FC0">
            <w:pPr>
              <w:widowControl/>
              <w:jc w:val="center"/>
              <w:rPr>
                <w:rFonts w:ascii="仿宋" w:eastAsia="仿宋" w:hAnsi="仿宋" w:cs="宋体"/>
                <w:b/>
                <w:bCs/>
                <w:color w:val="000000"/>
                <w:kern w:val="0"/>
                <w:sz w:val="28"/>
                <w:szCs w:val="28"/>
              </w:rPr>
            </w:pPr>
            <w:r w:rsidRPr="00973FC0">
              <w:rPr>
                <w:rFonts w:ascii="仿宋" w:eastAsia="仿宋" w:hAnsi="仿宋" w:cs="宋体" w:hint="eastAsia"/>
                <w:b/>
                <w:bCs/>
                <w:color w:val="000000"/>
                <w:kern w:val="0"/>
                <w:sz w:val="28"/>
                <w:szCs w:val="28"/>
              </w:rPr>
              <w:t>房型</w:t>
            </w:r>
          </w:p>
        </w:tc>
      </w:tr>
      <w:tr w:rsidR="003D68BC" w:rsidRPr="00973FC0" w:rsidTr="00B25EA2">
        <w:trPr>
          <w:trHeight w:val="270"/>
        </w:trPr>
        <w:tc>
          <w:tcPr>
            <w:tcW w:w="143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73FC0" w:rsidRPr="00973FC0" w:rsidRDefault="00973FC0" w:rsidP="003D68BC">
            <w:pPr>
              <w:widowControl/>
              <w:jc w:val="center"/>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6月18</w:t>
            </w:r>
            <w:r w:rsidR="003D68BC">
              <w:rPr>
                <w:rFonts w:ascii="仿宋" w:eastAsia="仿宋" w:hAnsi="仿宋" w:cs="宋体" w:hint="eastAsia"/>
                <w:color w:val="000000"/>
                <w:kern w:val="0"/>
                <w:sz w:val="28"/>
                <w:szCs w:val="28"/>
              </w:rPr>
              <w:t>至6月</w:t>
            </w:r>
            <w:r w:rsidRPr="00973FC0">
              <w:rPr>
                <w:rFonts w:ascii="仿宋" w:eastAsia="仿宋" w:hAnsi="仿宋" w:cs="宋体" w:hint="eastAsia"/>
                <w:color w:val="000000"/>
                <w:kern w:val="0"/>
                <w:sz w:val="28"/>
                <w:szCs w:val="28"/>
              </w:rPr>
              <w:t>20日</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D97020" w:rsidRDefault="00973FC0" w:rsidP="00973FC0">
            <w:pPr>
              <w:widowControl/>
              <w:jc w:val="left"/>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社会山国际会议中心酒店</w:t>
            </w:r>
          </w:p>
          <w:p w:rsidR="00973FC0" w:rsidRPr="00973FC0" w:rsidRDefault="00D97020" w:rsidP="00973FC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（订房名称选择：会议标准间）</w:t>
            </w:r>
          </w:p>
        </w:tc>
        <w:tc>
          <w:tcPr>
            <w:tcW w:w="1984" w:type="dxa"/>
            <w:tcBorders>
              <w:top w:val="nil"/>
              <w:left w:val="nil"/>
              <w:bottom w:val="single" w:sz="4" w:space="0" w:color="auto"/>
              <w:right w:val="single" w:sz="4" w:space="0" w:color="auto"/>
            </w:tcBorders>
            <w:shd w:val="clear" w:color="000000" w:fill="FFFFFF"/>
            <w:noWrap/>
            <w:vAlign w:val="center"/>
            <w:hideMark/>
          </w:tcPr>
          <w:p w:rsidR="00973FC0" w:rsidRPr="00973FC0" w:rsidRDefault="00973FC0" w:rsidP="00B25EA2">
            <w:pPr>
              <w:widowControl/>
              <w:jc w:val="center"/>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480元/晚</w:t>
            </w:r>
          </w:p>
        </w:tc>
        <w:tc>
          <w:tcPr>
            <w:tcW w:w="1276" w:type="dxa"/>
            <w:tcBorders>
              <w:top w:val="nil"/>
              <w:left w:val="nil"/>
              <w:bottom w:val="single" w:sz="4" w:space="0" w:color="auto"/>
              <w:right w:val="single" w:sz="4" w:space="0" w:color="auto"/>
            </w:tcBorders>
            <w:shd w:val="clear" w:color="000000" w:fill="FFFFFF"/>
            <w:noWrap/>
            <w:vAlign w:val="center"/>
            <w:hideMark/>
          </w:tcPr>
          <w:p w:rsidR="00D97020" w:rsidRDefault="00973FC0" w:rsidP="00D97020">
            <w:pPr>
              <w:widowControl/>
              <w:jc w:val="center"/>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单标间</w:t>
            </w:r>
          </w:p>
          <w:p w:rsidR="00973FC0" w:rsidRPr="00973FC0" w:rsidRDefault="00973FC0" w:rsidP="00D97020">
            <w:pPr>
              <w:widowControl/>
              <w:jc w:val="center"/>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（含早）</w:t>
            </w:r>
          </w:p>
        </w:tc>
      </w:tr>
      <w:tr w:rsidR="003D68BC" w:rsidRPr="00973FC0" w:rsidTr="00B25EA2">
        <w:trPr>
          <w:trHeight w:val="270"/>
        </w:trPr>
        <w:tc>
          <w:tcPr>
            <w:tcW w:w="1433" w:type="dxa"/>
            <w:vMerge/>
            <w:tcBorders>
              <w:top w:val="nil"/>
              <w:left w:val="single" w:sz="4" w:space="0" w:color="auto"/>
              <w:bottom w:val="single" w:sz="4" w:space="0" w:color="000000"/>
              <w:right w:val="single" w:sz="4" w:space="0" w:color="auto"/>
            </w:tcBorders>
            <w:vAlign w:val="center"/>
            <w:hideMark/>
          </w:tcPr>
          <w:p w:rsidR="00973FC0" w:rsidRPr="00973FC0" w:rsidRDefault="00973FC0" w:rsidP="00973FC0">
            <w:pPr>
              <w:widowControl/>
              <w:jc w:val="left"/>
              <w:rPr>
                <w:rFonts w:ascii="仿宋" w:eastAsia="仿宋" w:hAnsi="仿宋" w:cs="宋体"/>
                <w:color w:val="000000"/>
                <w:kern w:val="0"/>
                <w:sz w:val="28"/>
                <w:szCs w:val="28"/>
              </w:rPr>
            </w:pPr>
          </w:p>
        </w:tc>
        <w:tc>
          <w:tcPr>
            <w:tcW w:w="3969" w:type="dxa"/>
            <w:tcBorders>
              <w:top w:val="nil"/>
              <w:left w:val="nil"/>
              <w:bottom w:val="single" w:sz="4" w:space="0" w:color="auto"/>
              <w:right w:val="single" w:sz="4" w:space="0" w:color="auto"/>
            </w:tcBorders>
            <w:shd w:val="clear" w:color="000000" w:fill="FFFFFF"/>
            <w:vAlign w:val="center"/>
            <w:hideMark/>
          </w:tcPr>
          <w:p w:rsidR="00D97020" w:rsidRDefault="00872803" w:rsidP="00973FC0">
            <w:pPr>
              <w:widowControl/>
              <w:jc w:val="left"/>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社会山国际会议中心</w:t>
            </w:r>
            <w:r w:rsidR="00973FC0" w:rsidRPr="00973FC0">
              <w:rPr>
                <w:rFonts w:ascii="仿宋" w:eastAsia="仿宋" w:hAnsi="仿宋" w:cs="宋体" w:hint="eastAsia"/>
                <w:color w:val="000000"/>
                <w:kern w:val="0"/>
                <w:sz w:val="28"/>
                <w:szCs w:val="28"/>
              </w:rPr>
              <w:t>城市酒店</w:t>
            </w:r>
          </w:p>
          <w:p w:rsidR="00973FC0" w:rsidRPr="00973FC0" w:rsidRDefault="00D97020" w:rsidP="00973FC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（订房名称选择：3号楼标间）</w:t>
            </w:r>
          </w:p>
        </w:tc>
        <w:tc>
          <w:tcPr>
            <w:tcW w:w="1984" w:type="dxa"/>
            <w:tcBorders>
              <w:top w:val="nil"/>
              <w:left w:val="nil"/>
              <w:bottom w:val="single" w:sz="4" w:space="0" w:color="auto"/>
              <w:right w:val="single" w:sz="4" w:space="0" w:color="auto"/>
            </w:tcBorders>
            <w:shd w:val="clear" w:color="000000" w:fill="FFFFFF"/>
            <w:noWrap/>
            <w:vAlign w:val="center"/>
            <w:hideMark/>
          </w:tcPr>
          <w:p w:rsidR="00973FC0" w:rsidRPr="00973FC0" w:rsidRDefault="00973FC0" w:rsidP="00B25EA2">
            <w:pPr>
              <w:widowControl/>
              <w:jc w:val="center"/>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400元/晚</w:t>
            </w:r>
          </w:p>
        </w:tc>
        <w:tc>
          <w:tcPr>
            <w:tcW w:w="1276" w:type="dxa"/>
            <w:tcBorders>
              <w:top w:val="nil"/>
              <w:left w:val="nil"/>
              <w:bottom w:val="single" w:sz="4" w:space="0" w:color="auto"/>
              <w:right w:val="single" w:sz="4" w:space="0" w:color="auto"/>
            </w:tcBorders>
            <w:shd w:val="clear" w:color="000000" w:fill="FFFFFF"/>
            <w:noWrap/>
            <w:vAlign w:val="center"/>
            <w:hideMark/>
          </w:tcPr>
          <w:p w:rsidR="00D97020" w:rsidRDefault="00973FC0" w:rsidP="00D97020">
            <w:pPr>
              <w:widowControl/>
              <w:jc w:val="center"/>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标间</w:t>
            </w:r>
          </w:p>
          <w:p w:rsidR="00973FC0" w:rsidRPr="00973FC0" w:rsidRDefault="00973FC0" w:rsidP="00D97020">
            <w:pPr>
              <w:widowControl/>
              <w:jc w:val="center"/>
              <w:rPr>
                <w:rFonts w:ascii="仿宋" w:eastAsia="仿宋" w:hAnsi="仿宋" w:cs="宋体"/>
                <w:color w:val="000000"/>
                <w:kern w:val="0"/>
                <w:sz w:val="28"/>
                <w:szCs w:val="28"/>
              </w:rPr>
            </w:pPr>
            <w:r w:rsidRPr="00973FC0">
              <w:rPr>
                <w:rFonts w:ascii="仿宋" w:eastAsia="仿宋" w:hAnsi="仿宋" w:cs="宋体" w:hint="eastAsia"/>
                <w:color w:val="000000"/>
                <w:kern w:val="0"/>
                <w:sz w:val="28"/>
                <w:szCs w:val="28"/>
              </w:rPr>
              <w:t>（含早）</w:t>
            </w:r>
          </w:p>
        </w:tc>
      </w:tr>
    </w:tbl>
    <w:p w:rsidR="00973FC0" w:rsidRPr="003D68BC" w:rsidRDefault="003D68BC" w:rsidP="000A6788">
      <w:pPr>
        <w:pStyle w:val="a9"/>
        <w:spacing w:line="540" w:lineRule="exact"/>
        <w:ind w:left="780" w:firstLineChars="0" w:firstLine="0"/>
        <w:rPr>
          <w:rFonts w:ascii="仿宋" w:eastAsia="仿宋" w:hAnsi="仿宋"/>
          <w:b/>
          <w:spacing w:val="24"/>
          <w:sz w:val="32"/>
          <w:szCs w:val="32"/>
        </w:rPr>
      </w:pPr>
      <w:r w:rsidRPr="003D68BC">
        <w:rPr>
          <w:rFonts w:ascii="仿宋" w:eastAsia="仿宋" w:hAnsi="仿宋" w:hint="eastAsia"/>
          <w:b/>
          <w:spacing w:val="24"/>
          <w:sz w:val="32"/>
          <w:szCs w:val="32"/>
        </w:rPr>
        <w:t>二、住宿预订</w:t>
      </w:r>
    </w:p>
    <w:p w:rsidR="00696A51" w:rsidRDefault="003D68BC" w:rsidP="00696A51">
      <w:pPr>
        <w:spacing w:line="540" w:lineRule="exact"/>
        <w:ind w:firstLineChars="200" w:firstLine="736"/>
        <w:rPr>
          <w:rFonts w:ascii="仿宋" w:eastAsia="仿宋" w:hAnsi="仿宋"/>
          <w:spacing w:val="24"/>
          <w:sz w:val="32"/>
          <w:szCs w:val="32"/>
        </w:rPr>
      </w:pPr>
      <w:r w:rsidRPr="00777087">
        <w:rPr>
          <w:rFonts w:ascii="仿宋" w:eastAsia="仿宋" w:hAnsi="仿宋" w:hint="eastAsia"/>
          <w:spacing w:val="24"/>
          <w:sz w:val="32"/>
          <w:szCs w:val="32"/>
        </w:rPr>
        <w:t>住宿</w:t>
      </w:r>
      <w:r w:rsidR="002E59DD">
        <w:rPr>
          <w:rFonts w:ascii="仿宋" w:eastAsia="仿宋" w:hAnsi="仿宋" w:hint="eastAsia"/>
          <w:spacing w:val="24"/>
          <w:sz w:val="32"/>
          <w:szCs w:val="32"/>
        </w:rPr>
        <w:t>统一安排，</w:t>
      </w:r>
      <w:r w:rsidRPr="00777087">
        <w:rPr>
          <w:rFonts w:ascii="仿宋" w:eastAsia="仿宋" w:hAnsi="仿宋" w:hint="eastAsia"/>
          <w:spacing w:val="24"/>
          <w:sz w:val="32"/>
          <w:szCs w:val="32"/>
        </w:rPr>
        <w:t>费用自理</w:t>
      </w:r>
      <w:r w:rsidR="002E59DD">
        <w:rPr>
          <w:rFonts w:ascii="仿宋" w:eastAsia="仿宋" w:hAnsi="仿宋" w:hint="eastAsia"/>
          <w:spacing w:val="24"/>
          <w:sz w:val="32"/>
          <w:szCs w:val="32"/>
        </w:rPr>
        <w:t>。房间预订请</w:t>
      </w:r>
      <w:r>
        <w:rPr>
          <w:rFonts w:ascii="仿宋" w:eastAsia="仿宋" w:hAnsi="仿宋" w:hint="eastAsia"/>
          <w:spacing w:val="24"/>
          <w:sz w:val="32"/>
          <w:szCs w:val="32"/>
        </w:rPr>
        <w:t>扫</w:t>
      </w:r>
      <w:r w:rsidR="00D31EA8">
        <w:rPr>
          <w:rFonts w:ascii="仿宋" w:eastAsia="仿宋" w:hAnsi="仿宋" w:hint="eastAsia"/>
          <w:spacing w:val="24"/>
          <w:sz w:val="32"/>
          <w:szCs w:val="32"/>
        </w:rPr>
        <w:t>本次会议订房专用二维码，</w:t>
      </w:r>
      <w:r>
        <w:rPr>
          <w:rFonts w:ascii="仿宋" w:eastAsia="仿宋" w:hAnsi="仿宋" w:hint="eastAsia"/>
          <w:spacing w:val="24"/>
          <w:sz w:val="32"/>
          <w:szCs w:val="32"/>
        </w:rPr>
        <w:t>关注“社会山慧玩”公众号，</w:t>
      </w:r>
      <w:r w:rsidR="0021591D">
        <w:rPr>
          <w:rFonts w:ascii="仿宋" w:eastAsia="仿宋" w:hAnsi="仿宋" w:hint="eastAsia"/>
          <w:spacing w:val="24"/>
          <w:sz w:val="32"/>
          <w:szCs w:val="32"/>
        </w:rPr>
        <w:t>从</w:t>
      </w:r>
      <w:r w:rsidR="00696A51">
        <w:rPr>
          <w:rFonts w:ascii="仿宋" w:eastAsia="仿宋" w:hAnsi="仿宋" w:hint="eastAsia"/>
          <w:spacing w:val="24"/>
          <w:sz w:val="32"/>
          <w:szCs w:val="32"/>
        </w:rPr>
        <w:t>官</w:t>
      </w:r>
      <w:r w:rsidR="001360B3">
        <w:rPr>
          <w:rFonts w:ascii="仿宋" w:eastAsia="仿宋" w:hAnsi="仿宋" w:hint="eastAsia"/>
          <w:spacing w:val="24"/>
          <w:sz w:val="32"/>
          <w:szCs w:val="32"/>
        </w:rPr>
        <w:t>微商城中点击“客房预订”，</w:t>
      </w:r>
      <w:r>
        <w:rPr>
          <w:rFonts w:ascii="仿宋" w:eastAsia="仿宋" w:hAnsi="仿宋" w:hint="eastAsia"/>
          <w:spacing w:val="24"/>
          <w:sz w:val="32"/>
          <w:szCs w:val="32"/>
        </w:rPr>
        <w:t>选择</w:t>
      </w:r>
      <w:r w:rsidR="00D97020">
        <w:rPr>
          <w:rFonts w:ascii="仿宋" w:eastAsia="仿宋" w:hAnsi="仿宋" w:hint="eastAsia"/>
          <w:spacing w:val="24"/>
          <w:sz w:val="32"/>
          <w:szCs w:val="32"/>
        </w:rPr>
        <w:t>预定</w:t>
      </w:r>
      <w:r>
        <w:rPr>
          <w:rFonts w:ascii="仿宋" w:eastAsia="仿宋" w:hAnsi="仿宋" w:hint="eastAsia"/>
          <w:spacing w:val="24"/>
          <w:sz w:val="32"/>
          <w:szCs w:val="32"/>
        </w:rPr>
        <w:t>房型及预订信息</w:t>
      </w:r>
      <w:r w:rsidR="0021591D">
        <w:rPr>
          <w:rFonts w:ascii="仿宋" w:eastAsia="仿宋" w:hAnsi="仿宋" w:hint="eastAsia"/>
          <w:spacing w:val="24"/>
          <w:sz w:val="32"/>
          <w:szCs w:val="32"/>
        </w:rPr>
        <w:t>、</w:t>
      </w:r>
      <w:r>
        <w:rPr>
          <w:rFonts w:ascii="仿宋" w:eastAsia="仿宋" w:hAnsi="仿宋" w:hint="eastAsia"/>
          <w:spacing w:val="24"/>
          <w:sz w:val="32"/>
          <w:szCs w:val="32"/>
        </w:rPr>
        <w:t>预付房费</w:t>
      </w:r>
      <w:r w:rsidR="00B25EA2">
        <w:rPr>
          <w:rFonts w:ascii="仿宋" w:eastAsia="仿宋" w:hAnsi="仿宋" w:hint="eastAsia"/>
          <w:spacing w:val="24"/>
          <w:sz w:val="32"/>
          <w:szCs w:val="32"/>
        </w:rPr>
        <w:t>（</w:t>
      </w:r>
      <w:r w:rsidR="00D31EA8">
        <w:rPr>
          <w:rFonts w:ascii="仿宋" w:eastAsia="仿宋" w:hAnsi="仿宋" w:hint="eastAsia"/>
          <w:spacing w:val="24"/>
          <w:sz w:val="32"/>
          <w:szCs w:val="32"/>
        </w:rPr>
        <w:t>本次会议优惠价</w:t>
      </w:r>
      <w:r w:rsidR="00B25EA2">
        <w:rPr>
          <w:rFonts w:ascii="仿宋" w:eastAsia="仿宋" w:hAnsi="仿宋" w:hint="eastAsia"/>
          <w:spacing w:val="24"/>
          <w:sz w:val="32"/>
          <w:szCs w:val="32"/>
        </w:rPr>
        <w:t>）</w:t>
      </w:r>
      <w:r w:rsidR="00E362E3">
        <w:rPr>
          <w:rFonts w:ascii="仿宋" w:eastAsia="仿宋" w:hAnsi="仿宋" w:hint="eastAsia"/>
          <w:spacing w:val="24"/>
          <w:sz w:val="32"/>
          <w:szCs w:val="32"/>
        </w:rPr>
        <w:t>，会议</w:t>
      </w:r>
      <w:r w:rsidR="00E362E3" w:rsidRPr="00E362E3">
        <w:rPr>
          <w:rFonts w:ascii="仿宋" w:eastAsia="仿宋" w:hAnsi="仿宋" w:hint="eastAsia"/>
          <w:spacing w:val="24"/>
          <w:sz w:val="32"/>
          <w:szCs w:val="32"/>
        </w:rPr>
        <w:t>协议代码：261462</w:t>
      </w:r>
      <w:r>
        <w:rPr>
          <w:rFonts w:ascii="仿宋" w:eastAsia="仿宋" w:hAnsi="仿宋" w:hint="eastAsia"/>
          <w:spacing w:val="24"/>
          <w:sz w:val="32"/>
          <w:szCs w:val="32"/>
        </w:rPr>
        <w:t>。</w:t>
      </w:r>
      <w:r w:rsidR="00881188" w:rsidRPr="00777087">
        <w:rPr>
          <w:rFonts w:ascii="仿宋" w:eastAsia="仿宋" w:hAnsi="仿宋" w:hint="eastAsia"/>
          <w:spacing w:val="24"/>
          <w:sz w:val="32"/>
          <w:szCs w:val="32"/>
        </w:rPr>
        <w:t>由于会议期间房源紧张，请尽早</w:t>
      </w:r>
      <w:r w:rsidR="00B25EA2">
        <w:rPr>
          <w:rFonts w:ascii="仿宋" w:eastAsia="仿宋" w:hAnsi="仿宋" w:hint="eastAsia"/>
          <w:spacing w:val="24"/>
          <w:sz w:val="32"/>
          <w:szCs w:val="32"/>
        </w:rPr>
        <w:t>预定</w:t>
      </w:r>
      <w:r w:rsidR="00881188" w:rsidRPr="00777087">
        <w:rPr>
          <w:rFonts w:ascii="仿宋" w:eastAsia="仿宋" w:hAnsi="仿宋" w:hint="eastAsia"/>
          <w:spacing w:val="24"/>
          <w:sz w:val="32"/>
          <w:szCs w:val="32"/>
        </w:rPr>
        <w:t>会议协议酒店住宿或自行预定附近酒店</w:t>
      </w:r>
      <w:r w:rsidR="00881188">
        <w:rPr>
          <w:rFonts w:ascii="仿宋" w:eastAsia="仿宋" w:hAnsi="仿宋" w:hint="eastAsia"/>
          <w:spacing w:val="24"/>
          <w:sz w:val="32"/>
          <w:szCs w:val="32"/>
        </w:rPr>
        <w:t>，无预定不预留房间</w:t>
      </w:r>
      <w:r w:rsidR="00881188" w:rsidRPr="00777087">
        <w:rPr>
          <w:rFonts w:ascii="仿宋" w:eastAsia="仿宋" w:hAnsi="仿宋" w:hint="eastAsia"/>
          <w:spacing w:val="24"/>
          <w:sz w:val="32"/>
          <w:szCs w:val="32"/>
        </w:rPr>
        <w:t>。</w:t>
      </w:r>
    </w:p>
    <w:p w:rsidR="00696A51" w:rsidRPr="00696A51" w:rsidRDefault="00696A51" w:rsidP="00D97020">
      <w:pPr>
        <w:spacing w:line="540" w:lineRule="exact"/>
        <w:ind w:firstLineChars="200" w:firstLine="736"/>
        <w:rPr>
          <w:rFonts w:ascii="仿宋" w:eastAsia="仿宋" w:hAnsi="仿宋"/>
          <w:spacing w:val="24"/>
          <w:sz w:val="32"/>
          <w:szCs w:val="32"/>
        </w:rPr>
      </w:pPr>
      <w:r w:rsidRPr="00777087">
        <w:rPr>
          <w:rFonts w:ascii="仿宋" w:eastAsia="仿宋" w:hAnsi="仿宋" w:hint="eastAsia"/>
          <w:spacing w:val="24"/>
          <w:sz w:val="32"/>
          <w:szCs w:val="32"/>
        </w:rPr>
        <w:t>协议酒店住宿</w:t>
      </w:r>
      <w:r>
        <w:rPr>
          <w:rFonts w:ascii="仿宋" w:eastAsia="仿宋" w:hAnsi="仿宋" w:hint="eastAsia"/>
          <w:spacing w:val="24"/>
          <w:sz w:val="32"/>
          <w:szCs w:val="32"/>
        </w:rPr>
        <w:t>联系电话</w:t>
      </w:r>
      <w:r w:rsidRPr="00777087">
        <w:rPr>
          <w:rFonts w:ascii="仿宋" w:eastAsia="仿宋" w:hAnsi="仿宋" w:hint="eastAsia"/>
          <w:spacing w:val="24"/>
          <w:sz w:val="32"/>
          <w:szCs w:val="32"/>
        </w:rPr>
        <w:t>：</w:t>
      </w:r>
      <w:r>
        <w:rPr>
          <w:rFonts w:ascii="仿宋" w:eastAsia="仿宋" w:hAnsi="仿宋" w:hint="eastAsia"/>
          <w:spacing w:val="24"/>
          <w:sz w:val="32"/>
          <w:szCs w:val="32"/>
        </w:rPr>
        <w:t>022-58038666。</w:t>
      </w:r>
    </w:p>
    <w:tbl>
      <w:tblPr>
        <w:tblW w:w="1983" w:type="pct"/>
        <w:jc w:val="center"/>
        <w:tblLook w:val="04A0" w:firstRow="1" w:lastRow="0" w:firstColumn="1" w:lastColumn="0" w:noHBand="0" w:noVBand="1"/>
      </w:tblPr>
      <w:tblGrid>
        <w:gridCol w:w="3383"/>
      </w:tblGrid>
      <w:tr w:rsidR="00696A51" w:rsidTr="00FF0BEE">
        <w:trPr>
          <w:trHeight w:val="1975"/>
          <w:jc w:val="center"/>
        </w:trPr>
        <w:tc>
          <w:tcPr>
            <w:tcW w:w="5000" w:type="pct"/>
            <w:tcBorders>
              <w:top w:val="nil"/>
              <w:left w:val="nil"/>
              <w:bottom w:val="nil"/>
              <w:right w:val="nil"/>
            </w:tcBorders>
            <w:vAlign w:val="bottom"/>
          </w:tcPr>
          <w:p w:rsidR="00696A51" w:rsidRDefault="00696A51" w:rsidP="00FF0BEE">
            <w:pPr>
              <w:wordWrap w:val="0"/>
              <w:spacing w:line="360" w:lineRule="auto"/>
              <w:jc w:val="center"/>
              <w:rPr>
                <w:rFonts w:eastAsia="仿宋"/>
                <w:sz w:val="30"/>
                <w:szCs w:val="30"/>
              </w:rPr>
            </w:pPr>
            <w:r>
              <w:rPr>
                <w:rFonts w:ascii="仿宋" w:eastAsia="仿宋" w:hAnsi="仿宋"/>
                <w:noProof/>
                <w:spacing w:val="24"/>
                <w:sz w:val="32"/>
                <w:szCs w:val="32"/>
              </w:rPr>
              <w:drawing>
                <wp:anchor distT="0" distB="0" distL="114300" distR="114300" simplePos="0" relativeHeight="251665408" behindDoc="0" locked="0" layoutInCell="1" allowOverlap="1" wp14:anchorId="325EB976" wp14:editId="76FDC3B3">
                  <wp:simplePos x="0" y="0"/>
                  <wp:positionH relativeFrom="column">
                    <wp:posOffset>457200</wp:posOffset>
                  </wp:positionH>
                  <wp:positionV relativeFrom="paragraph">
                    <wp:posOffset>-846455</wp:posOffset>
                  </wp:positionV>
                  <wp:extent cx="1104900" cy="1104900"/>
                  <wp:effectExtent l="0" t="0" r="0" b="0"/>
                  <wp:wrapNone/>
                  <wp:docPr id="7" name="图片 7" descr="C:\Users\IEC\AppData\Local\Temp\WeChat Files\507641c0c556a49f70ae08ae5e6f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C\AppData\Local\Temp\WeChat Files\507641c0c556a49f70ae08ae5e6f29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6A51" w:rsidTr="00FF0BEE">
        <w:trPr>
          <w:trHeight w:val="295"/>
          <w:jc w:val="center"/>
        </w:trPr>
        <w:tc>
          <w:tcPr>
            <w:tcW w:w="5000" w:type="pct"/>
            <w:tcBorders>
              <w:top w:val="nil"/>
              <w:left w:val="nil"/>
              <w:bottom w:val="nil"/>
              <w:right w:val="nil"/>
            </w:tcBorders>
          </w:tcPr>
          <w:p w:rsidR="00696A51" w:rsidRDefault="00696A51" w:rsidP="00696A51">
            <w:pPr>
              <w:wordWrap w:val="0"/>
              <w:spacing w:line="400" w:lineRule="exact"/>
              <w:jc w:val="center"/>
              <w:rPr>
                <w:rFonts w:eastAsia="仿宋"/>
                <w:sz w:val="24"/>
              </w:rPr>
            </w:pPr>
            <w:r w:rsidRPr="00696A51">
              <w:rPr>
                <w:rFonts w:eastAsia="仿宋" w:hint="eastAsia"/>
                <w:sz w:val="24"/>
              </w:rPr>
              <w:t>社会山慧玩</w:t>
            </w:r>
            <w:r>
              <w:rPr>
                <w:rFonts w:eastAsia="仿宋" w:hint="eastAsia"/>
                <w:sz w:val="24"/>
              </w:rPr>
              <w:t>公众号</w:t>
            </w:r>
          </w:p>
        </w:tc>
      </w:tr>
    </w:tbl>
    <w:p w:rsidR="00973FC0" w:rsidRPr="00696A51" w:rsidRDefault="003D68BC" w:rsidP="00696A51">
      <w:pPr>
        <w:spacing w:line="540" w:lineRule="exact"/>
        <w:ind w:firstLineChars="200" w:firstLine="738"/>
        <w:rPr>
          <w:rFonts w:ascii="仿宋" w:eastAsia="仿宋" w:hAnsi="仿宋"/>
          <w:b/>
          <w:spacing w:val="24"/>
          <w:sz w:val="32"/>
          <w:szCs w:val="32"/>
        </w:rPr>
      </w:pPr>
      <w:r w:rsidRPr="00696A51">
        <w:rPr>
          <w:rFonts w:ascii="仿宋" w:eastAsia="仿宋" w:hAnsi="仿宋" w:hint="eastAsia"/>
          <w:b/>
          <w:spacing w:val="24"/>
          <w:sz w:val="32"/>
          <w:szCs w:val="32"/>
        </w:rPr>
        <w:t>三、交通指南</w:t>
      </w:r>
    </w:p>
    <w:p w:rsidR="00EC28EB" w:rsidRPr="00D97020" w:rsidRDefault="00EC28EB" w:rsidP="00D97020">
      <w:pPr>
        <w:spacing w:line="540" w:lineRule="exact"/>
        <w:ind w:firstLineChars="200" w:firstLine="738"/>
        <w:rPr>
          <w:rFonts w:ascii="仿宋" w:eastAsia="仿宋" w:hAnsi="仿宋"/>
          <w:b/>
          <w:spacing w:val="24"/>
          <w:sz w:val="32"/>
          <w:szCs w:val="32"/>
        </w:rPr>
      </w:pPr>
      <w:r w:rsidRPr="00D97020">
        <w:rPr>
          <w:rFonts w:ascii="仿宋" w:eastAsia="仿宋" w:hAnsi="仿宋" w:hint="eastAsia"/>
          <w:b/>
          <w:spacing w:val="24"/>
          <w:sz w:val="32"/>
          <w:szCs w:val="32"/>
        </w:rPr>
        <w:t>1.</w:t>
      </w:r>
      <w:r w:rsidR="00D97020" w:rsidRPr="00D97020">
        <w:rPr>
          <w:rFonts w:ascii="仿宋" w:eastAsia="仿宋" w:hAnsi="仿宋"/>
          <w:b/>
          <w:spacing w:val="24"/>
          <w:sz w:val="32"/>
          <w:szCs w:val="32"/>
        </w:rPr>
        <w:t>滨海国际机场</w:t>
      </w:r>
      <w:r w:rsidRPr="00D97020">
        <w:rPr>
          <w:rFonts w:ascii="仿宋" w:eastAsia="仿宋" w:hAnsi="仿宋"/>
          <w:b/>
          <w:spacing w:val="24"/>
          <w:sz w:val="32"/>
          <w:szCs w:val="32"/>
        </w:rPr>
        <w:t>–</w:t>
      </w:r>
      <w:r w:rsidRPr="00D97020">
        <w:rPr>
          <w:rFonts w:ascii="仿宋" w:eastAsia="仿宋" w:hAnsi="仿宋" w:hint="eastAsia"/>
          <w:b/>
          <w:spacing w:val="24"/>
          <w:sz w:val="32"/>
          <w:szCs w:val="32"/>
        </w:rPr>
        <w:t>社会山酒店</w:t>
      </w:r>
    </w:p>
    <w:p w:rsidR="00EC28EB" w:rsidRPr="00EC28EB" w:rsidRDefault="00EC28EB" w:rsidP="00EC28EB">
      <w:pPr>
        <w:spacing w:line="540" w:lineRule="exact"/>
        <w:ind w:firstLineChars="200" w:firstLine="736"/>
        <w:rPr>
          <w:rFonts w:ascii="仿宋" w:eastAsia="仿宋" w:hAnsi="仿宋"/>
          <w:spacing w:val="24"/>
          <w:sz w:val="32"/>
          <w:szCs w:val="32"/>
        </w:rPr>
      </w:pPr>
      <w:r w:rsidRPr="00EC28EB">
        <w:rPr>
          <w:rFonts w:ascii="仿宋" w:eastAsia="仿宋" w:hAnsi="仿宋"/>
          <w:spacing w:val="24"/>
          <w:sz w:val="32"/>
          <w:szCs w:val="32"/>
        </w:rPr>
        <w:t>从天津滨海国际机场乘坐地铁2号线（曹庄方向）到天津站换成地铁3</w:t>
      </w:r>
      <w:r>
        <w:rPr>
          <w:rFonts w:ascii="仿宋" w:eastAsia="仿宋" w:hAnsi="仿宋"/>
          <w:spacing w:val="24"/>
          <w:sz w:val="32"/>
          <w:szCs w:val="32"/>
        </w:rPr>
        <w:t>号线（南站方向）</w:t>
      </w:r>
      <w:r w:rsidRPr="00EC28EB">
        <w:rPr>
          <w:rFonts w:ascii="仿宋" w:eastAsia="仿宋" w:hAnsi="仿宋"/>
          <w:spacing w:val="24"/>
          <w:sz w:val="32"/>
          <w:szCs w:val="32"/>
        </w:rPr>
        <w:t>天津南站下车，可乘坐312路到达社会山中心站下车（1站），步行200米到达酒店；</w:t>
      </w:r>
    </w:p>
    <w:p w:rsidR="00EC28EB" w:rsidRPr="00EC28EB" w:rsidRDefault="00EC28EB" w:rsidP="00EC28EB">
      <w:pPr>
        <w:spacing w:line="540" w:lineRule="exact"/>
        <w:ind w:firstLineChars="200" w:firstLine="736"/>
        <w:rPr>
          <w:rFonts w:ascii="仿宋" w:eastAsia="仿宋" w:hAnsi="仿宋"/>
          <w:spacing w:val="24"/>
          <w:sz w:val="32"/>
          <w:szCs w:val="32"/>
        </w:rPr>
      </w:pPr>
      <w:r>
        <w:rPr>
          <w:rFonts w:ascii="仿宋" w:eastAsia="仿宋" w:hAnsi="仿宋" w:hint="eastAsia"/>
          <w:spacing w:val="24"/>
          <w:sz w:val="32"/>
          <w:szCs w:val="32"/>
        </w:rPr>
        <w:t>乘坐出租车约</w:t>
      </w:r>
      <w:r w:rsidRPr="00EC28EB">
        <w:rPr>
          <w:rFonts w:ascii="仿宋" w:eastAsia="仿宋" w:hAnsi="仿宋" w:hint="eastAsia"/>
          <w:spacing w:val="24"/>
          <w:sz w:val="32"/>
          <w:szCs w:val="32"/>
        </w:rPr>
        <w:t>50分钟</w:t>
      </w:r>
      <w:r>
        <w:rPr>
          <w:rFonts w:ascii="仿宋" w:eastAsia="仿宋" w:hAnsi="仿宋" w:hint="eastAsia"/>
          <w:spacing w:val="24"/>
          <w:sz w:val="32"/>
          <w:szCs w:val="32"/>
        </w:rPr>
        <w:t>，距离</w:t>
      </w:r>
      <w:r w:rsidRPr="00EC28EB">
        <w:rPr>
          <w:rFonts w:ascii="仿宋" w:eastAsia="仿宋" w:hAnsi="仿宋" w:hint="eastAsia"/>
          <w:spacing w:val="24"/>
          <w:sz w:val="32"/>
          <w:szCs w:val="32"/>
        </w:rPr>
        <w:t>42公里</w:t>
      </w:r>
      <w:r w:rsidR="00D97020">
        <w:rPr>
          <w:rFonts w:ascii="仿宋" w:eastAsia="仿宋" w:hAnsi="仿宋" w:hint="eastAsia"/>
          <w:spacing w:val="24"/>
          <w:sz w:val="32"/>
          <w:szCs w:val="32"/>
        </w:rPr>
        <w:t>。</w:t>
      </w:r>
    </w:p>
    <w:p w:rsidR="00EC28EB" w:rsidRPr="00D97020" w:rsidRDefault="00EC28EB" w:rsidP="00D97020">
      <w:pPr>
        <w:spacing w:line="540" w:lineRule="exact"/>
        <w:ind w:firstLineChars="200" w:firstLine="738"/>
        <w:rPr>
          <w:rFonts w:ascii="仿宋" w:eastAsia="仿宋" w:hAnsi="仿宋"/>
          <w:b/>
          <w:spacing w:val="24"/>
          <w:sz w:val="32"/>
          <w:szCs w:val="32"/>
        </w:rPr>
      </w:pPr>
      <w:r w:rsidRPr="00D97020">
        <w:rPr>
          <w:rFonts w:ascii="仿宋" w:eastAsia="仿宋" w:hAnsi="仿宋" w:hint="eastAsia"/>
          <w:b/>
          <w:spacing w:val="24"/>
          <w:sz w:val="32"/>
          <w:szCs w:val="32"/>
        </w:rPr>
        <w:lastRenderedPageBreak/>
        <w:t>2.天津站</w:t>
      </w:r>
      <w:r w:rsidRPr="00D97020">
        <w:rPr>
          <w:rFonts w:ascii="仿宋" w:eastAsia="仿宋" w:hAnsi="仿宋"/>
          <w:b/>
          <w:spacing w:val="24"/>
          <w:sz w:val="32"/>
          <w:szCs w:val="32"/>
        </w:rPr>
        <w:t>–</w:t>
      </w:r>
      <w:r w:rsidRPr="00D97020">
        <w:rPr>
          <w:rFonts w:ascii="仿宋" w:eastAsia="仿宋" w:hAnsi="仿宋" w:hint="eastAsia"/>
          <w:b/>
          <w:spacing w:val="24"/>
          <w:sz w:val="32"/>
          <w:szCs w:val="32"/>
        </w:rPr>
        <w:t>社会山酒店</w:t>
      </w:r>
    </w:p>
    <w:p w:rsidR="00EC28EB" w:rsidRPr="00EC28EB" w:rsidRDefault="00EC28EB" w:rsidP="00C268DD">
      <w:pPr>
        <w:spacing w:line="540" w:lineRule="exact"/>
        <w:ind w:firstLineChars="200" w:firstLine="736"/>
        <w:rPr>
          <w:rFonts w:ascii="仿宋" w:eastAsia="仿宋" w:hAnsi="仿宋"/>
          <w:spacing w:val="24"/>
          <w:sz w:val="32"/>
          <w:szCs w:val="32"/>
        </w:rPr>
      </w:pPr>
      <w:r w:rsidRPr="00EC28EB">
        <w:rPr>
          <w:rFonts w:ascii="仿宋" w:eastAsia="仿宋" w:hAnsi="仿宋"/>
          <w:spacing w:val="24"/>
          <w:sz w:val="32"/>
          <w:szCs w:val="32"/>
        </w:rPr>
        <w:t>从天津火车站乘坐地铁3号线（南站方向）到天津南站下车，可乘坐312路到达社会山中心站下车（1站），步行200米到达酒店；</w:t>
      </w:r>
    </w:p>
    <w:p w:rsidR="00C268DD" w:rsidRPr="00C268DD" w:rsidRDefault="00C268DD" w:rsidP="00C268DD">
      <w:pPr>
        <w:spacing w:line="540" w:lineRule="exact"/>
        <w:ind w:firstLineChars="200" w:firstLine="736"/>
        <w:rPr>
          <w:rFonts w:ascii="仿宋" w:eastAsia="仿宋" w:hAnsi="仿宋"/>
          <w:spacing w:val="24"/>
          <w:sz w:val="32"/>
          <w:szCs w:val="32"/>
        </w:rPr>
      </w:pPr>
      <w:r>
        <w:rPr>
          <w:rFonts w:ascii="仿宋" w:eastAsia="仿宋" w:hAnsi="仿宋" w:hint="eastAsia"/>
          <w:spacing w:val="24"/>
          <w:sz w:val="32"/>
          <w:szCs w:val="32"/>
        </w:rPr>
        <w:t>乘坐出租车约</w:t>
      </w:r>
      <w:r w:rsidRPr="00EC28EB">
        <w:rPr>
          <w:rFonts w:ascii="仿宋" w:eastAsia="仿宋" w:hAnsi="仿宋" w:hint="eastAsia"/>
          <w:spacing w:val="24"/>
          <w:sz w:val="32"/>
          <w:szCs w:val="32"/>
        </w:rPr>
        <w:t>50分钟</w:t>
      </w:r>
      <w:r>
        <w:rPr>
          <w:rFonts w:ascii="仿宋" w:eastAsia="仿宋" w:hAnsi="仿宋" w:hint="eastAsia"/>
          <w:spacing w:val="24"/>
          <w:sz w:val="32"/>
          <w:szCs w:val="32"/>
        </w:rPr>
        <w:t>，距离</w:t>
      </w:r>
      <w:r w:rsidRPr="00EC28EB">
        <w:rPr>
          <w:rFonts w:ascii="仿宋" w:eastAsia="仿宋" w:hAnsi="仿宋" w:hint="eastAsia"/>
          <w:spacing w:val="24"/>
          <w:sz w:val="32"/>
          <w:szCs w:val="32"/>
        </w:rPr>
        <w:t>23公里</w:t>
      </w:r>
      <w:r w:rsidR="00D97020">
        <w:rPr>
          <w:rFonts w:ascii="仿宋" w:eastAsia="仿宋" w:hAnsi="仿宋" w:hint="eastAsia"/>
          <w:spacing w:val="24"/>
          <w:sz w:val="32"/>
          <w:szCs w:val="32"/>
        </w:rPr>
        <w:t>。</w:t>
      </w:r>
    </w:p>
    <w:p w:rsidR="00EC28EB" w:rsidRPr="00D97020" w:rsidRDefault="00C268DD" w:rsidP="00D97020">
      <w:pPr>
        <w:spacing w:line="540" w:lineRule="exact"/>
        <w:ind w:firstLineChars="200" w:firstLine="738"/>
        <w:rPr>
          <w:rFonts w:ascii="仿宋" w:eastAsia="仿宋" w:hAnsi="仿宋"/>
          <w:b/>
          <w:spacing w:val="24"/>
          <w:sz w:val="32"/>
          <w:szCs w:val="32"/>
        </w:rPr>
      </w:pPr>
      <w:r w:rsidRPr="00D97020">
        <w:rPr>
          <w:rFonts w:ascii="仿宋" w:eastAsia="仿宋" w:hAnsi="仿宋" w:hint="eastAsia"/>
          <w:b/>
          <w:spacing w:val="24"/>
          <w:sz w:val="32"/>
          <w:szCs w:val="32"/>
        </w:rPr>
        <w:t>3.</w:t>
      </w:r>
      <w:r w:rsidR="00EC28EB" w:rsidRPr="00D97020">
        <w:rPr>
          <w:rFonts w:ascii="仿宋" w:eastAsia="仿宋" w:hAnsi="仿宋" w:hint="eastAsia"/>
          <w:b/>
          <w:spacing w:val="24"/>
          <w:sz w:val="32"/>
          <w:szCs w:val="32"/>
        </w:rPr>
        <w:t>天津西站</w:t>
      </w:r>
      <w:r w:rsidR="00EC28EB" w:rsidRPr="00D97020">
        <w:rPr>
          <w:rFonts w:ascii="仿宋" w:eastAsia="仿宋" w:hAnsi="仿宋"/>
          <w:b/>
          <w:spacing w:val="24"/>
          <w:sz w:val="32"/>
          <w:szCs w:val="32"/>
        </w:rPr>
        <w:t>–</w:t>
      </w:r>
      <w:r w:rsidR="00EC28EB" w:rsidRPr="00D97020">
        <w:rPr>
          <w:rFonts w:ascii="仿宋" w:eastAsia="仿宋" w:hAnsi="仿宋" w:hint="eastAsia"/>
          <w:b/>
          <w:spacing w:val="24"/>
          <w:sz w:val="32"/>
          <w:szCs w:val="32"/>
        </w:rPr>
        <w:t>社会山酒店</w:t>
      </w:r>
    </w:p>
    <w:p w:rsidR="00EC28EB" w:rsidRPr="00EC28EB" w:rsidRDefault="00EC28EB" w:rsidP="00D97020">
      <w:pPr>
        <w:spacing w:line="540" w:lineRule="exact"/>
        <w:ind w:firstLineChars="200" w:firstLine="736"/>
        <w:rPr>
          <w:rFonts w:ascii="仿宋" w:eastAsia="仿宋" w:hAnsi="仿宋"/>
          <w:spacing w:val="24"/>
          <w:sz w:val="32"/>
          <w:szCs w:val="32"/>
        </w:rPr>
      </w:pPr>
      <w:r w:rsidRPr="00EC28EB">
        <w:rPr>
          <w:rFonts w:ascii="仿宋" w:eastAsia="仿宋" w:hAnsi="仿宋" w:hint="eastAsia"/>
          <w:spacing w:val="24"/>
          <w:sz w:val="32"/>
          <w:szCs w:val="32"/>
        </w:rPr>
        <w:t>从</w:t>
      </w:r>
      <w:r w:rsidRPr="00EC28EB">
        <w:rPr>
          <w:rFonts w:ascii="仿宋" w:eastAsia="仿宋" w:hAnsi="仿宋"/>
          <w:spacing w:val="24"/>
          <w:sz w:val="32"/>
          <w:szCs w:val="32"/>
        </w:rPr>
        <w:t>天津西火车站乘坐地铁6号线（梅林路方向）到红旗南路站换成地铁3号线（南站方向）到天津南站下车，可乘坐312路到达社会山中心站下车（1站），步行200米到达酒店；</w:t>
      </w:r>
    </w:p>
    <w:p w:rsidR="00973FC0" w:rsidRPr="00C268DD" w:rsidRDefault="00C268DD" w:rsidP="00C268DD">
      <w:pPr>
        <w:spacing w:line="540" w:lineRule="exact"/>
        <w:ind w:firstLineChars="200" w:firstLine="736"/>
        <w:rPr>
          <w:rFonts w:ascii="仿宋" w:eastAsia="仿宋" w:hAnsi="仿宋"/>
          <w:spacing w:val="24"/>
          <w:sz w:val="32"/>
          <w:szCs w:val="32"/>
        </w:rPr>
      </w:pPr>
      <w:r>
        <w:rPr>
          <w:rFonts w:ascii="仿宋" w:eastAsia="仿宋" w:hAnsi="仿宋" w:hint="eastAsia"/>
          <w:spacing w:val="24"/>
          <w:sz w:val="32"/>
          <w:szCs w:val="32"/>
        </w:rPr>
        <w:t>乘坐出租车约</w:t>
      </w:r>
      <w:r w:rsidRPr="00EC28EB">
        <w:rPr>
          <w:rFonts w:ascii="仿宋" w:eastAsia="仿宋" w:hAnsi="仿宋" w:hint="eastAsia"/>
          <w:spacing w:val="24"/>
          <w:sz w:val="32"/>
          <w:szCs w:val="32"/>
        </w:rPr>
        <w:t>3</w:t>
      </w:r>
      <w:r>
        <w:rPr>
          <w:rFonts w:ascii="仿宋" w:eastAsia="仿宋" w:hAnsi="仿宋" w:hint="eastAsia"/>
          <w:spacing w:val="24"/>
          <w:sz w:val="32"/>
          <w:szCs w:val="32"/>
        </w:rPr>
        <w:t>，距离</w:t>
      </w:r>
      <w:r w:rsidRPr="00EC28EB">
        <w:rPr>
          <w:rFonts w:ascii="仿宋" w:eastAsia="仿宋" w:hAnsi="仿宋" w:hint="eastAsia"/>
          <w:spacing w:val="24"/>
          <w:sz w:val="32"/>
          <w:szCs w:val="32"/>
        </w:rPr>
        <w:t>25公里</w:t>
      </w:r>
      <w:r w:rsidR="00D97020">
        <w:rPr>
          <w:rFonts w:ascii="仿宋" w:eastAsia="仿宋" w:hAnsi="仿宋" w:hint="eastAsia"/>
          <w:spacing w:val="24"/>
          <w:sz w:val="32"/>
          <w:szCs w:val="32"/>
        </w:rPr>
        <w:t>。</w:t>
      </w:r>
    </w:p>
    <w:p w:rsidR="002549C7" w:rsidRPr="00D97020" w:rsidRDefault="001C1DA2" w:rsidP="00D97020">
      <w:pPr>
        <w:spacing w:line="540" w:lineRule="exact"/>
        <w:ind w:firstLineChars="200" w:firstLine="738"/>
        <w:rPr>
          <w:rFonts w:ascii="仿宋" w:eastAsia="仿宋" w:hAnsi="仿宋"/>
          <w:b/>
          <w:spacing w:val="24"/>
          <w:sz w:val="32"/>
          <w:szCs w:val="32"/>
        </w:rPr>
      </w:pPr>
      <w:r w:rsidRPr="00D97020">
        <w:rPr>
          <w:rFonts w:ascii="仿宋" w:eastAsia="仿宋" w:hAnsi="仿宋" w:hint="eastAsia"/>
          <w:b/>
          <w:spacing w:val="24"/>
          <w:sz w:val="32"/>
          <w:szCs w:val="32"/>
        </w:rPr>
        <w:t>4.天津南站</w:t>
      </w:r>
      <w:r w:rsidRPr="00D97020">
        <w:rPr>
          <w:rFonts w:ascii="仿宋" w:eastAsia="仿宋" w:hAnsi="仿宋"/>
          <w:b/>
          <w:spacing w:val="24"/>
          <w:sz w:val="32"/>
          <w:szCs w:val="32"/>
        </w:rPr>
        <w:t>–</w:t>
      </w:r>
      <w:r w:rsidRPr="00D97020">
        <w:rPr>
          <w:rFonts w:ascii="仿宋" w:eastAsia="仿宋" w:hAnsi="仿宋" w:hint="eastAsia"/>
          <w:b/>
          <w:spacing w:val="24"/>
          <w:sz w:val="32"/>
          <w:szCs w:val="32"/>
        </w:rPr>
        <w:t>社会山酒店</w:t>
      </w:r>
    </w:p>
    <w:p w:rsidR="00973FC0" w:rsidRDefault="002549C7" w:rsidP="00881188">
      <w:pPr>
        <w:spacing w:line="540" w:lineRule="exact"/>
        <w:ind w:firstLineChars="200" w:firstLine="736"/>
        <w:rPr>
          <w:rFonts w:ascii="仿宋" w:eastAsia="仿宋" w:hAnsi="仿宋"/>
          <w:spacing w:val="24"/>
          <w:sz w:val="32"/>
          <w:szCs w:val="32"/>
        </w:rPr>
      </w:pPr>
      <w:r w:rsidRPr="002549C7">
        <w:rPr>
          <w:rFonts w:ascii="仿宋" w:eastAsia="仿宋" w:hAnsi="仿宋" w:hint="eastAsia"/>
          <w:spacing w:val="24"/>
          <w:sz w:val="32"/>
          <w:szCs w:val="32"/>
        </w:rPr>
        <w:t>758路</w:t>
      </w:r>
      <w:r>
        <w:br/>
      </w:r>
      <w:r w:rsidRPr="002549C7">
        <w:rPr>
          <w:rFonts w:ascii="仿宋" w:eastAsia="仿宋" w:hAnsi="仿宋" w:hint="eastAsia"/>
          <w:spacing w:val="24"/>
          <w:sz w:val="32"/>
          <w:szCs w:val="32"/>
        </w:rPr>
        <w:t>天津南站公交站</w:t>
      </w:r>
      <w:r>
        <w:rPr>
          <w:rFonts w:ascii="仿宋" w:eastAsia="仿宋" w:hAnsi="仿宋" w:hint="eastAsia"/>
          <w:spacing w:val="24"/>
          <w:sz w:val="32"/>
          <w:szCs w:val="32"/>
        </w:rPr>
        <w:t>上车</w:t>
      </w:r>
      <w:r w:rsidRPr="002549C7">
        <w:rPr>
          <w:rFonts w:ascii="仿宋" w:eastAsia="仿宋" w:hAnsi="仿宋" w:hint="eastAsia"/>
          <w:spacing w:val="24"/>
          <w:sz w:val="32"/>
          <w:szCs w:val="32"/>
        </w:rPr>
        <w:t>, 社会山广场</w:t>
      </w:r>
      <w:r>
        <w:rPr>
          <w:rFonts w:ascii="仿宋" w:eastAsia="仿宋" w:hAnsi="仿宋" w:hint="eastAsia"/>
          <w:spacing w:val="24"/>
          <w:sz w:val="32"/>
          <w:szCs w:val="32"/>
        </w:rPr>
        <w:t>站下车，</w:t>
      </w:r>
      <w:r w:rsidRPr="002549C7">
        <w:rPr>
          <w:rFonts w:ascii="仿宋" w:eastAsia="仿宋" w:hAnsi="仿宋" w:hint="eastAsia"/>
          <w:spacing w:val="24"/>
          <w:sz w:val="32"/>
          <w:szCs w:val="32"/>
        </w:rPr>
        <w:t>步行241米</w:t>
      </w:r>
      <w:r>
        <w:rPr>
          <w:rFonts w:ascii="仿宋" w:eastAsia="仿宋" w:hAnsi="仿宋" w:hint="eastAsia"/>
          <w:spacing w:val="24"/>
          <w:sz w:val="32"/>
          <w:szCs w:val="32"/>
        </w:rPr>
        <w:t>；</w:t>
      </w:r>
    </w:p>
    <w:p w:rsidR="002549C7" w:rsidRPr="00C268DD" w:rsidRDefault="002549C7" w:rsidP="00881188">
      <w:pPr>
        <w:spacing w:line="540" w:lineRule="exact"/>
        <w:ind w:firstLineChars="200" w:firstLine="736"/>
        <w:rPr>
          <w:rFonts w:ascii="仿宋" w:eastAsia="仿宋" w:hAnsi="仿宋"/>
          <w:spacing w:val="24"/>
          <w:sz w:val="32"/>
          <w:szCs w:val="32"/>
        </w:rPr>
      </w:pPr>
      <w:r>
        <w:rPr>
          <w:rFonts w:ascii="仿宋" w:eastAsia="仿宋" w:hAnsi="仿宋" w:hint="eastAsia"/>
          <w:spacing w:val="24"/>
          <w:sz w:val="32"/>
          <w:szCs w:val="32"/>
        </w:rPr>
        <w:t>乘坐出租车约9</w:t>
      </w:r>
      <w:r w:rsidRPr="00EC28EB">
        <w:rPr>
          <w:rFonts w:ascii="仿宋" w:eastAsia="仿宋" w:hAnsi="仿宋" w:hint="eastAsia"/>
          <w:spacing w:val="24"/>
          <w:sz w:val="32"/>
          <w:szCs w:val="32"/>
        </w:rPr>
        <w:t>分钟</w:t>
      </w:r>
      <w:r>
        <w:rPr>
          <w:rFonts w:ascii="仿宋" w:eastAsia="仿宋" w:hAnsi="仿宋" w:hint="eastAsia"/>
          <w:spacing w:val="24"/>
          <w:sz w:val="32"/>
          <w:szCs w:val="32"/>
        </w:rPr>
        <w:t>，距离</w:t>
      </w:r>
      <w:r w:rsidRPr="00EC28EB">
        <w:rPr>
          <w:rFonts w:ascii="仿宋" w:eastAsia="仿宋" w:hAnsi="仿宋" w:hint="eastAsia"/>
          <w:spacing w:val="24"/>
          <w:sz w:val="32"/>
          <w:szCs w:val="32"/>
        </w:rPr>
        <w:t>2</w:t>
      </w:r>
      <w:r>
        <w:rPr>
          <w:rFonts w:ascii="仿宋" w:eastAsia="仿宋" w:hAnsi="仿宋" w:hint="eastAsia"/>
          <w:spacing w:val="24"/>
          <w:sz w:val="32"/>
          <w:szCs w:val="32"/>
        </w:rPr>
        <w:t>.</w:t>
      </w:r>
      <w:r w:rsidRPr="00EC28EB">
        <w:rPr>
          <w:rFonts w:ascii="仿宋" w:eastAsia="仿宋" w:hAnsi="仿宋" w:hint="eastAsia"/>
          <w:spacing w:val="24"/>
          <w:sz w:val="32"/>
          <w:szCs w:val="32"/>
        </w:rPr>
        <w:t>5公里</w:t>
      </w:r>
      <w:r w:rsidR="00D97020">
        <w:rPr>
          <w:rFonts w:ascii="仿宋" w:eastAsia="仿宋" w:hAnsi="仿宋" w:hint="eastAsia"/>
          <w:spacing w:val="24"/>
          <w:sz w:val="32"/>
          <w:szCs w:val="32"/>
        </w:rPr>
        <w:t>。</w:t>
      </w:r>
    </w:p>
    <w:p w:rsidR="00973FC0" w:rsidRPr="00881188" w:rsidRDefault="00881188" w:rsidP="002549C7">
      <w:pPr>
        <w:spacing w:line="540" w:lineRule="exact"/>
        <w:rPr>
          <w:rFonts w:ascii="仿宋" w:eastAsia="仿宋" w:hAnsi="仿宋"/>
          <w:spacing w:val="24"/>
          <w:sz w:val="32"/>
          <w:szCs w:val="32"/>
        </w:rPr>
      </w:pPr>
      <w:r>
        <w:rPr>
          <w:noProof/>
        </w:rPr>
        <w:drawing>
          <wp:anchor distT="0" distB="0" distL="114300" distR="114300" simplePos="0" relativeHeight="251662336" behindDoc="0" locked="0" layoutInCell="1" allowOverlap="1" wp14:anchorId="1EF66CF1" wp14:editId="6EBE09E1">
            <wp:simplePos x="0" y="0"/>
            <wp:positionH relativeFrom="column">
              <wp:posOffset>140970</wp:posOffset>
            </wp:positionH>
            <wp:positionV relativeFrom="paragraph">
              <wp:posOffset>124460</wp:posOffset>
            </wp:positionV>
            <wp:extent cx="4926330" cy="254127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926330" cy="2541270"/>
                    </a:xfrm>
                    <a:prstGeom prst="rect">
                      <a:avLst/>
                    </a:prstGeom>
                  </pic:spPr>
                </pic:pic>
              </a:graphicData>
            </a:graphic>
            <wp14:sizeRelH relativeFrom="page">
              <wp14:pctWidth>0</wp14:pctWidth>
            </wp14:sizeRelH>
            <wp14:sizeRelV relativeFrom="page">
              <wp14:pctHeight>0</wp14:pctHeight>
            </wp14:sizeRelV>
          </wp:anchor>
        </w:drawing>
      </w:r>
    </w:p>
    <w:p w:rsidR="000A6788" w:rsidRDefault="000A6788" w:rsidP="00CD2FE1">
      <w:pPr>
        <w:spacing w:line="420" w:lineRule="exact"/>
        <w:rPr>
          <w:rFonts w:ascii="仿宋" w:eastAsia="仿宋" w:hAnsi="仿宋"/>
          <w:bCs/>
          <w:sz w:val="32"/>
          <w:szCs w:val="28"/>
        </w:rPr>
      </w:pPr>
      <w:r>
        <w:rPr>
          <w:rFonts w:ascii="仿宋" w:eastAsia="仿宋" w:hAnsi="仿宋"/>
          <w:bCs/>
          <w:sz w:val="32"/>
          <w:szCs w:val="28"/>
        </w:rPr>
        <w:br w:type="page"/>
      </w:r>
    </w:p>
    <w:p w:rsidR="00CD2FE1" w:rsidRPr="000A6788" w:rsidRDefault="000A6788" w:rsidP="00CD2FE1">
      <w:pPr>
        <w:spacing w:line="420" w:lineRule="exact"/>
        <w:rPr>
          <w:rFonts w:ascii="仿宋" w:eastAsia="仿宋" w:hAnsi="仿宋"/>
          <w:bCs/>
          <w:sz w:val="32"/>
          <w:szCs w:val="28"/>
        </w:rPr>
      </w:pPr>
      <w:r>
        <w:rPr>
          <w:rFonts w:ascii="仿宋" w:eastAsia="仿宋" w:hAnsi="仿宋" w:hint="eastAsia"/>
          <w:bCs/>
          <w:sz w:val="32"/>
          <w:szCs w:val="28"/>
        </w:rPr>
        <w:lastRenderedPageBreak/>
        <w:t>附件4：</w:t>
      </w:r>
    </w:p>
    <w:p w:rsidR="00CD2FE1" w:rsidRDefault="00CD2FE1" w:rsidP="00CD2FE1">
      <w:pPr>
        <w:spacing w:line="560" w:lineRule="exact"/>
        <w:jc w:val="center"/>
        <w:rPr>
          <w:rFonts w:ascii="华文中宋" w:eastAsia="华文中宋" w:hAnsi="华文中宋"/>
          <w:w w:val="90"/>
          <w:sz w:val="44"/>
          <w:szCs w:val="44"/>
        </w:rPr>
      </w:pPr>
      <w:r w:rsidRPr="00D509B5">
        <w:rPr>
          <w:rFonts w:ascii="华文中宋" w:eastAsia="华文中宋" w:hAnsi="华文中宋" w:hint="eastAsia"/>
          <w:w w:val="90"/>
          <w:sz w:val="44"/>
          <w:szCs w:val="44"/>
        </w:rPr>
        <w:t>第八届土壤与地下水研讨会</w:t>
      </w:r>
    </w:p>
    <w:p w:rsidR="00CD2FE1" w:rsidRPr="00821D0A" w:rsidRDefault="00CD2FE1" w:rsidP="00CD2FE1">
      <w:pPr>
        <w:spacing w:line="560" w:lineRule="exact"/>
        <w:jc w:val="center"/>
        <w:rPr>
          <w:rFonts w:ascii="华文中宋" w:eastAsia="华文中宋" w:hAnsi="华文中宋"/>
          <w:spacing w:val="20"/>
          <w:w w:val="90"/>
          <w:sz w:val="44"/>
          <w:szCs w:val="44"/>
        </w:rPr>
      </w:pPr>
      <w:r w:rsidRPr="00821D0A">
        <w:rPr>
          <w:rFonts w:ascii="华文中宋" w:eastAsia="华文中宋" w:hAnsi="华文中宋" w:hint="eastAsia"/>
          <w:spacing w:val="20"/>
          <w:w w:val="90"/>
          <w:sz w:val="44"/>
          <w:szCs w:val="44"/>
        </w:rPr>
        <w:t>参会回执表</w:t>
      </w:r>
    </w:p>
    <w:p w:rsidR="00C208C8" w:rsidRPr="005B1791" w:rsidRDefault="00C208C8" w:rsidP="00C208C8">
      <w:pPr>
        <w:widowControl/>
        <w:spacing w:beforeLines="100" w:before="240"/>
        <w:ind w:leftChars="-202" w:left="-424"/>
        <w:jc w:val="left"/>
        <w:rPr>
          <w:rFonts w:ascii="仿宋" w:eastAsia="仿宋" w:hAnsi="仿宋"/>
          <w:bCs/>
          <w:spacing w:val="12"/>
          <w:kern w:val="0"/>
          <w:sz w:val="24"/>
        </w:rPr>
      </w:pPr>
      <w:r w:rsidRPr="005B1791">
        <w:rPr>
          <w:rFonts w:ascii="仿宋" w:eastAsia="仿宋" w:hAnsi="仿宋" w:hint="eastAsia"/>
          <w:bCs/>
          <w:spacing w:val="12"/>
          <w:kern w:val="0"/>
          <w:sz w:val="24"/>
        </w:rPr>
        <w:t xml:space="preserve">时间：2021年6月18-20日 </w:t>
      </w:r>
      <w:r>
        <w:rPr>
          <w:rFonts w:ascii="仿宋" w:eastAsia="仿宋" w:hAnsi="仿宋" w:hint="eastAsia"/>
          <w:bCs/>
          <w:spacing w:val="12"/>
          <w:kern w:val="0"/>
          <w:sz w:val="24"/>
        </w:rPr>
        <w:t xml:space="preserve">       </w:t>
      </w:r>
      <w:r w:rsidRPr="005B1791">
        <w:rPr>
          <w:rFonts w:ascii="仿宋" w:eastAsia="仿宋" w:hAnsi="仿宋" w:hint="eastAsia"/>
          <w:bCs/>
          <w:spacing w:val="12"/>
          <w:kern w:val="0"/>
          <w:sz w:val="24"/>
        </w:rPr>
        <w:t>地点：天津市</w:t>
      </w:r>
      <w:r w:rsidRPr="005B1791">
        <w:rPr>
          <w:rFonts w:ascii="仿宋" w:eastAsia="仿宋" w:hAnsi="仿宋" w:cs="宋体" w:hint="eastAsia"/>
          <w:color w:val="000000"/>
          <w:kern w:val="0"/>
          <w:sz w:val="24"/>
        </w:rPr>
        <w:t>社会山国际会议中心酒店</w:t>
      </w:r>
    </w:p>
    <w:tbl>
      <w:tblPr>
        <w:tblpPr w:leftFromText="181" w:rightFromText="181" w:vertAnchor="text" w:horzAnchor="margin" w:tblpXSpec="center" w:tblpY="4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565"/>
        <w:gridCol w:w="851"/>
        <w:gridCol w:w="569"/>
        <w:gridCol w:w="1983"/>
        <w:gridCol w:w="1276"/>
        <w:gridCol w:w="36"/>
        <w:gridCol w:w="1948"/>
      </w:tblGrid>
      <w:tr w:rsidR="00CD2FE1" w:rsidRPr="004511F0" w:rsidTr="005A5717">
        <w:trPr>
          <w:trHeight w:val="510"/>
        </w:trPr>
        <w:tc>
          <w:tcPr>
            <w:tcW w:w="952"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单 位</w:t>
            </w:r>
          </w:p>
        </w:tc>
        <w:tc>
          <w:tcPr>
            <w:tcW w:w="4968" w:type="dxa"/>
            <w:gridSpan w:val="4"/>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邮 编</w:t>
            </w:r>
          </w:p>
        </w:tc>
        <w:tc>
          <w:tcPr>
            <w:tcW w:w="1948"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trHeight w:val="510"/>
        </w:trPr>
        <w:tc>
          <w:tcPr>
            <w:tcW w:w="952"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地 址</w:t>
            </w:r>
          </w:p>
        </w:tc>
        <w:tc>
          <w:tcPr>
            <w:tcW w:w="4968" w:type="dxa"/>
            <w:gridSpan w:val="4"/>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手 机</w:t>
            </w:r>
          </w:p>
        </w:tc>
        <w:tc>
          <w:tcPr>
            <w:tcW w:w="1948"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trHeight w:val="510"/>
        </w:trPr>
        <w:tc>
          <w:tcPr>
            <w:tcW w:w="952"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姓 名</w:t>
            </w:r>
          </w:p>
        </w:tc>
        <w:tc>
          <w:tcPr>
            <w:tcW w:w="1565"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职 称</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cs="宋体"/>
                <w:kern w:val="0"/>
                <w:sz w:val="20"/>
                <w:szCs w:val="20"/>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邮 箱</w:t>
            </w:r>
          </w:p>
        </w:tc>
        <w:tc>
          <w:tcPr>
            <w:tcW w:w="1948"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5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D2FE1" w:rsidRPr="004511F0" w:rsidRDefault="00CD2FE1" w:rsidP="005A5717">
            <w:pPr>
              <w:spacing w:line="440" w:lineRule="exact"/>
              <w:jc w:val="center"/>
              <w:rPr>
                <w:rFonts w:ascii="仿宋" w:eastAsia="仿宋" w:hAnsi="仿宋"/>
                <w:b/>
                <w:bCs/>
                <w:spacing w:val="20"/>
                <w:w w:val="80"/>
                <w:sz w:val="28"/>
                <w:szCs w:val="28"/>
              </w:rPr>
            </w:pPr>
            <w:r w:rsidRPr="004511F0">
              <w:rPr>
                <w:rFonts w:ascii="仿宋" w:eastAsia="仿宋" w:hAnsi="仿宋" w:hint="eastAsia"/>
                <w:b/>
                <w:bCs/>
                <w:spacing w:val="20"/>
                <w:w w:val="80"/>
                <w:sz w:val="28"/>
                <w:szCs w:val="28"/>
              </w:rPr>
              <w:t>参会登记</w:t>
            </w:r>
          </w:p>
          <w:p w:rsidR="00CD2FE1" w:rsidRPr="004511F0" w:rsidRDefault="00CD2FE1" w:rsidP="005A5717">
            <w:pPr>
              <w:spacing w:line="440" w:lineRule="exact"/>
              <w:jc w:val="center"/>
              <w:rPr>
                <w:rFonts w:ascii="仿宋" w:eastAsia="仿宋" w:hAnsi="仿宋"/>
                <w:b/>
                <w:bCs/>
                <w:spacing w:val="20"/>
                <w:w w:val="80"/>
                <w:sz w:val="28"/>
                <w:szCs w:val="28"/>
              </w:rPr>
            </w:pPr>
            <w:r w:rsidRPr="004511F0">
              <w:rPr>
                <w:rFonts w:ascii="仿宋" w:eastAsia="仿宋" w:hAnsi="仿宋" w:hint="eastAsia"/>
                <w:b/>
                <w:bCs/>
                <w:spacing w:val="20"/>
                <w:w w:val="80"/>
                <w:sz w:val="28"/>
                <w:szCs w:val="28"/>
              </w:rPr>
              <w:t>其他同事</w:t>
            </w:r>
          </w:p>
        </w:tc>
        <w:tc>
          <w:tcPr>
            <w:tcW w:w="1565"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姓  名</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职 务</w:t>
            </w:r>
          </w:p>
        </w:tc>
        <w:tc>
          <w:tcPr>
            <w:tcW w:w="1983"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手  机</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邮  箱</w:t>
            </w:r>
          </w:p>
        </w:tc>
      </w:tr>
      <w:tr w:rsidR="00CD2FE1" w:rsidRPr="004511F0" w:rsidTr="005A5717">
        <w:trPr>
          <w:cantSplit/>
          <w:trHeight w:val="5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b/>
                <w:bCs/>
                <w:spacing w:val="20"/>
                <w:w w:val="80"/>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b/>
                <w:bCs/>
                <w:spacing w:val="20"/>
                <w:w w:val="80"/>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b/>
                <w:bCs/>
                <w:spacing w:val="20"/>
                <w:w w:val="80"/>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b/>
                <w:bCs/>
                <w:spacing w:val="20"/>
                <w:w w:val="80"/>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b/>
                <w:bCs/>
                <w:spacing w:val="20"/>
                <w:w w:val="80"/>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ind w:left="113"/>
              <w:jc w:val="center"/>
              <w:rPr>
                <w:rFonts w:ascii="仿宋" w:eastAsia="仿宋" w:hAnsi="仿宋"/>
                <w:b/>
                <w:bCs/>
                <w:w w:val="80"/>
                <w:sz w:val="28"/>
                <w:szCs w:val="28"/>
              </w:rPr>
            </w:pPr>
            <w:r w:rsidRPr="004511F0">
              <w:rPr>
                <w:rFonts w:ascii="仿宋" w:eastAsia="仿宋" w:hAnsi="仿宋" w:hint="eastAsia"/>
                <w:b/>
                <w:bCs/>
                <w:w w:val="80"/>
                <w:sz w:val="28"/>
                <w:szCs w:val="28"/>
              </w:rPr>
              <w:t>口头报告</w:t>
            </w:r>
          </w:p>
        </w:tc>
        <w:tc>
          <w:tcPr>
            <w:tcW w:w="1565"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发言题目</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发言人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b/>
                <w:bCs/>
                <w:w w:val="80"/>
                <w:sz w:val="28"/>
                <w:szCs w:val="28"/>
              </w:rPr>
            </w:pPr>
          </w:p>
        </w:tc>
        <w:tc>
          <w:tcPr>
            <w:tcW w:w="1565"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报告分会场</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40" w:lineRule="exact"/>
              <w:jc w:val="center"/>
              <w:rPr>
                <w:rFonts w:ascii="仿宋" w:eastAsia="仿宋" w:hAnsi="仿宋"/>
                <w:bCs/>
                <w:w w:val="80"/>
                <w:sz w:val="28"/>
                <w:szCs w:val="28"/>
              </w:rPr>
            </w:pPr>
            <w:r w:rsidRPr="004511F0">
              <w:rPr>
                <w:rFonts w:ascii="仿宋" w:eastAsia="仿宋" w:hAnsi="仿宋" w:hint="eastAsia"/>
                <w:bCs/>
                <w:w w:val="80"/>
                <w:sz w:val="28"/>
                <w:szCs w:val="28"/>
              </w:rPr>
              <w:t>职务</w:t>
            </w:r>
            <w:r w:rsidRPr="004511F0">
              <w:rPr>
                <w:rFonts w:ascii="仿宋" w:eastAsia="仿宋" w:hAnsi="仿宋"/>
                <w:bCs/>
                <w:w w:val="80"/>
                <w:sz w:val="28"/>
                <w:szCs w:val="28"/>
              </w:rPr>
              <w:t>/</w:t>
            </w:r>
            <w:r w:rsidRPr="004511F0">
              <w:rPr>
                <w:rFonts w:ascii="仿宋" w:eastAsia="仿宋" w:hAnsi="仿宋" w:hint="eastAsia"/>
                <w:bCs/>
                <w:w w:val="80"/>
                <w:sz w:val="28"/>
                <w:szCs w:val="28"/>
              </w:rPr>
              <w:t>职称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40" w:lineRule="exact"/>
              <w:jc w:val="center"/>
              <w:rPr>
                <w:rFonts w:ascii="仿宋" w:eastAsia="仿宋" w:hAnsi="仿宋"/>
                <w:bCs/>
                <w:w w:val="80"/>
                <w:sz w:val="28"/>
                <w:szCs w:val="28"/>
              </w:rPr>
            </w:pPr>
          </w:p>
        </w:tc>
      </w:tr>
      <w:tr w:rsidR="00CD2FE1" w:rsidRPr="004511F0" w:rsidTr="005A5717">
        <w:trPr>
          <w:cantSplit/>
          <w:trHeight w:val="510"/>
        </w:trPr>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spacing w:val="-8"/>
                <w:w w:val="90"/>
                <w:kern w:val="0"/>
                <w:sz w:val="28"/>
                <w:szCs w:val="28"/>
              </w:rPr>
            </w:pPr>
            <w:r w:rsidRPr="004511F0">
              <w:rPr>
                <w:rFonts w:ascii="仿宋" w:eastAsia="仿宋" w:hAnsi="仿宋" w:hint="eastAsia"/>
                <w:spacing w:val="-8"/>
                <w:w w:val="90"/>
                <w:kern w:val="0"/>
                <w:sz w:val="28"/>
                <w:szCs w:val="28"/>
              </w:rPr>
              <w:t>注：因增值税发票要求严格，以下信息请认真填写并确认。</w:t>
            </w:r>
          </w:p>
        </w:tc>
      </w:tr>
      <w:tr w:rsidR="00CD2FE1" w:rsidRPr="004511F0" w:rsidTr="005A5717">
        <w:trPr>
          <w:cantSplit/>
          <w:trHeight w:val="397"/>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400" w:lineRule="exact"/>
              <w:jc w:val="center"/>
              <w:rPr>
                <w:rFonts w:ascii="仿宋" w:eastAsia="仿宋" w:hAnsi="仿宋"/>
                <w:b/>
                <w:w w:val="80"/>
                <w:kern w:val="0"/>
                <w:sz w:val="28"/>
                <w:szCs w:val="28"/>
              </w:rPr>
            </w:pPr>
            <w:r w:rsidRPr="004511F0">
              <w:rPr>
                <w:rFonts w:ascii="仿宋" w:eastAsia="仿宋" w:hAnsi="仿宋" w:hint="eastAsia"/>
                <w:b/>
                <w:w w:val="80"/>
                <w:kern w:val="0"/>
                <w:sz w:val="28"/>
                <w:szCs w:val="28"/>
              </w:rPr>
              <w:t>发</w:t>
            </w:r>
          </w:p>
          <w:p w:rsidR="00CD2FE1" w:rsidRPr="004511F0" w:rsidRDefault="00CD2FE1" w:rsidP="005A5717">
            <w:pPr>
              <w:spacing w:line="400" w:lineRule="exact"/>
              <w:jc w:val="center"/>
              <w:rPr>
                <w:rFonts w:ascii="仿宋" w:eastAsia="仿宋" w:hAnsi="仿宋"/>
                <w:b/>
                <w:w w:val="80"/>
                <w:kern w:val="0"/>
                <w:sz w:val="28"/>
                <w:szCs w:val="28"/>
              </w:rPr>
            </w:pPr>
            <w:r w:rsidRPr="004511F0">
              <w:rPr>
                <w:rFonts w:ascii="仿宋" w:eastAsia="仿宋" w:hAnsi="仿宋" w:hint="eastAsia"/>
                <w:b/>
                <w:w w:val="80"/>
                <w:kern w:val="0"/>
                <w:sz w:val="28"/>
                <w:szCs w:val="28"/>
              </w:rPr>
              <w:t>票</w:t>
            </w:r>
          </w:p>
          <w:p w:rsidR="00CD2FE1" w:rsidRPr="004511F0" w:rsidRDefault="00CD2FE1" w:rsidP="005A5717">
            <w:pPr>
              <w:spacing w:line="400" w:lineRule="exact"/>
              <w:jc w:val="center"/>
              <w:rPr>
                <w:rFonts w:ascii="仿宋" w:eastAsia="仿宋" w:hAnsi="仿宋"/>
                <w:b/>
                <w:w w:val="80"/>
                <w:kern w:val="0"/>
                <w:sz w:val="28"/>
                <w:szCs w:val="28"/>
              </w:rPr>
            </w:pPr>
            <w:r w:rsidRPr="004511F0">
              <w:rPr>
                <w:rFonts w:ascii="仿宋" w:eastAsia="仿宋" w:hAnsi="仿宋" w:hint="eastAsia"/>
                <w:b/>
                <w:w w:val="80"/>
                <w:kern w:val="0"/>
                <w:sz w:val="28"/>
                <w:szCs w:val="28"/>
              </w:rPr>
              <w:t>类</w:t>
            </w:r>
          </w:p>
          <w:p w:rsidR="00CD2FE1" w:rsidRPr="004511F0" w:rsidRDefault="00CD2FE1" w:rsidP="005A5717">
            <w:pPr>
              <w:spacing w:line="400" w:lineRule="exact"/>
              <w:jc w:val="center"/>
              <w:rPr>
                <w:rFonts w:ascii="仿宋" w:eastAsia="仿宋" w:hAnsi="仿宋"/>
                <w:w w:val="80"/>
                <w:kern w:val="0"/>
                <w:sz w:val="28"/>
                <w:szCs w:val="28"/>
              </w:rPr>
            </w:pPr>
            <w:r w:rsidRPr="004511F0">
              <w:rPr>
                <w:rFonts w:ascii="仿宋" w:eastAsia="仿宋" w:hAnsi="仿宋" w:hint="eastAsia"/>
                <w:b/>
                <w:w w:val="80"/>
                <w:kern w:val="0"/>
                <w:sz w:val="28"/>
                <w:szCs w:val="28"/>
              </w:rPr>
              <w:t>型</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w w:val="80"/>
                <w:kern w:val="0"/>
                <w:sz w:val="24"/>
              </w:rPr>
              <w:t>发票抬头</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320" w:lineRule="exact"/>
              <w:rPr>
                <w:rFonts w:ascii="仿宋" w:eastAsia="仿宋" w:hAnsi="仿宋"/>
                <w:w w:val="80"/>
                <w:kern w:val="0"/>
                <w:sz w:val="24"/>
              </w:rPr>
            </w:pPr>
          </w:p>
        </w:tc>
      </w:tr>
      <w:tr w:rsidR="00CD2FE1" w:rsidRPr="004511F0" w:rsidTr="005A5717">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w w:val="80"/>
                <w:kern w:val="0"/>
                <w:sz w:val="28"/>
                <w:szCs w:val="28"/>
              </w:rPr>
            </w:pP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w w:val="80"/>
                <w:kern w:val="0"/>
                <w:sz w:val="24"/>
              </w:rPr>
              <w:t>项目</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spacing w:val="-8"/>
                <w:w w:val="90"/>
                <w:kern w:val="0"/>
                <w:sz w:val="24"/>
              </w:rPr>
              <w:t>会议服务费</w:t>
            </w:r>
          </w:p>
        </w:tc>
      </w:tr>
      <w:tr w:rsidR="00CD2FE1" w:rsidRPr="004511F0" w:rsidTr="005A5717">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w w:val="80"/>
                <w:kern w:val="0"/>
                <w:sz w:val="28"/>
                <w:szCs w:val="28"/>
              </w:rPr>
            </w:pP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w w:val="80"/>
                <w:kern w:val="0"/>
                <w:sz w:val="24"/>
              </w:rPr>
              <w:t>发票类型</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spacing w:val="-8"/>
                <w:w w:val="90"/>
                <w:kern w:val="0"/>
                <w:sz w:val="24"/>
              </w:rPr>
              <w:t>□增值税普通发票□增值税专用发票（请在所需票据前打√）</w:t>
            </w:r>
          </w:p>
        </w:tc>
      </w:tr>
      <w:tr w:rsidR="00CD2FE1" w:rsidRPr="004511F0" w:rsidTr="005A5717">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w w:val="80"/>
                <w:kern w:val="0"/>
                <w:sz w:val="28"/>
                <w:szCs w:val="28"/>
              </w:rPr>
            </w:pP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w w:val="80"/>
                <w:kern w:val="0"/>
                <w:sz w:val="24"/>
              </w:rPr>
              <w:t>纳税人识别号</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320" w:lineRule="exact"/>
              <w:rPr>
                <w:rFonts w:ascii="仿宋" w:eastAsia="仿宋" w:hAnsi="仿宋"/>
                <w:w w:val="80"/>
                <w:kern w:val="0"/>
                <w:sz w:val="24"/>
              </w:rPr>
            </w:pPr>
          </w:p>
        </w:tc>
      </w:tr>
      <w:tr w:rsidR="00CD2FE1" w:rsidRPr="004511F0" w:rsidTr="005A5717">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w w:val="80"/>
                <w:kern w:val="0"/>
                <w:sz w:val="28"/>
                <w:szCs w:val="28"/>
              </w:rPr>
            </w:pP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w w:val="80"/>
                <w:kern w:val="0"/>
                <w:sz w:val="24"/>
              </w:rPr>
              <w:t>税务登记地址、电话</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320" w:lineRule="exact"/>
              <w:rPr>
                <w:rFonts w:ascii="仿宋" w:eastAsia="仿宋" w:hAnsi="仿宋"/>
                <w:w w:val="80"/>
                <w:kern w:val="0"/>
                <w:sz w:val="24"/>
              </w:rPr>
            </w:pPr>
          </w:p>
        </w:tc>
      </w:tr>
      <w:tr w:rsidR="00CD2FE1" w:rsidRPr="004511F0" w:rsidTr="005A5717">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widowControl/>
              <w:jc w:val="left"/>
              <w:rPr>
                <w:rFonts w:ascii="仿宋" w:eastAsia="仿宋" w:hAnsi="仿宋"/>
                <w:w w:val="80"/>
                <w:kern w:val="0"/>
                <w:sz w:val="28"/>
                <w:szCs w:val="28"/>
              </w:rPr>
            </w:pP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D2FE1" w:rsidRPr="004511F0" w:rsidRDefault="00CD2FE1" w:rsidP="005A5717">
            <w:pPr>
              <w:spacing w:line="320" w:lineRule="exact"/>
              <w:rPr>
                <w:rFonts w:ascii="仿宋" w:eastAsia="仿宋" w:hAnsi="仿宋"/>
                <w:w w:val="80"/>
                <w:kern w:val="0"/>
                <w:sz w:val="24"/>
              </w:rPr>
            </w:pPr>
            <w:r w:rsidRPr="004511F0">
              <w:rPr>
                <w:rFonts w:ascii="仿宋" w:eastAsia="仿宋" w:hAnsi="仿宋" w:hint="eastAsia"/>
                <w:w w:val="80"/>
                <w:kern w:val="0"/>
                <w:sz w:val="24"/>
              </w:rPr>
              <w:t>开户行银行名称、银行账号</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320" w:lineRule="exact"/>
              <w:rPr>
                <w:rFonts w:ascii="仿宋" w:eastAsia="仿宋" w:hAnsi="仿宋"/>
                <w:w w:val="80"/>
                <w:kern w:val="0"/>
                <w:sz w:val="24"/>
              </w:rPr>
            </w:pPr>
          </w:p>
        </w:tc>
      </w:tr>
      <w:tr w:rsidR="00CD2FE1" w:rsidRPr="004511F0" w:rsidTr="002772F3">
        <w:trPr>
          <w:cantSplit/>
          <w:trHeight w:val="415"/>
        </w:trPr>
        <w:tc>
          <w:tcPr>
            <w:tcW w:w="952" w:type="dxa"/>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00" w:lineRule="exact"/>
              <w:jc w:val="center"/>
              <w:rPr>
                <w:rFonts w:ascii="仿宋" w:eastAsia="仿宋" w:hAnsi="仿宋"/>
                <w:b/>
                <w:bCs/>
                <w:w w:val="80"/>
                <w:sz w:val="28"/>
                <w:szCs w:val="28"/>
              </w:rPr>
            </w:pPr>
            <w:r w:rsidRPr="004511F0">
              <w:rPr>
                <w:rFonts w:ascii="仿宋" w:eastAsia="仿宋" w:hAnsi="仿宋" w:hint="eastAsia"/>
                <w:b/>
                <w:bCs/>
                <w:w w:val="80"/>
                <w:sz w:val="28"/>
                <w:szCs w:val="28"/>
              </w:rPr>
              <w:t>备注</w:t>
            </w:r>
          </w:p>
        </w:tc>
        <w:tc>
          <w:tcPr>
            <w:tcW w:w="8228" w:type="dxa"/>
            <w:gridSpan w:val="7"/>
            <w:tcBorders>
              <w:top w:val="single" w:sz="4" w:space="0" w:color="auto"/>
              <w:left w:val="single" w:sz="4" w:space="0" w:color="auto"/>
              <w:bottom w:val="single" w:sz="4" w:space="0" w:color="auto"/>
              <w:right w:val="single" w:sz="4" w:space="0" w:color="auto"/>
            </w:tcBorders>
            <w:vAlign w:val="center"/>
          </w:tcPr>
          <w:p w:rsidR="00CD2FE1" w:rsidRPr="004511F0" w:rsidRDefault="00CD2FE1" w:rsidP="005A5717">
            <w:pPr>
              <w:spacing w:line="400" w:lineRule="exact"/>
              <w:jc w:val="left"/>
              <w:rPr>
                <w:rFonts w:ascii="仿宋" w:eastAsia="仿宋" w:hAnsi="仿宋"/>
                <w:kern w:val="0"/>
                <w:szCs w:val="21"/>
              </w:rPr>
            </w:pPr>
          </w:p>
        </w:tc>
      </w:tr>
    </w:tbl>
    <w:p w:rsidR="00CD2FE1" w:rsidRPr="00C208C8" w:rsidRDefault="00290A5C" w:rsidP="00CD2FE1">
      <w:pPr>
        <w:spacing w:beforeLines="50" w:before="120" w:line="0" w:lineRule="atLeast"/>
        <w:rPr>
          <w:rFonts w:ascii="仿宋_GB2312" w:eastAsia="仿宋_GB2312" w:hAnsi="仿宋"/>
          <w:sz w:val="32"/>
          <w:szCs w:val="32"/>
        </w:rPr>
      </w:pPr>
      <w:r w:rsidRPr="00EA0483">
        <w:rPr>
          <w:rFonts w:ascii="仿宋_GB2312" w:eastAsia="仿宋_GB2312" w:hAnsi="仿宋" w:hint="eastAsia"/>
          <w:sz w:val="32"/>
          <w:szCs w:val="32"/>
        </w:rPr>
        <w:t>注：</w:t>
      </w:r>
      <w:r w:rsidR="00EA0483" w:rsidRPr="00EA0483">
        <w:rPr>
          <w:rFonts w:ascii="仿宋_GB2312" w:eastAsia="仿宋_GB2312" w:hAnsi="仿宋" w:hint="eastAsia"/>
          <w:sz w:val="32"/>
          <w:szCs w:val="32"/>
        </w:rPr>
        <w:t>请正确填写</w:t>
      </w:r>
      <w:r w:rsidR="00EA0483">
        <w:rPr>
          <w:rFonts w:ascii="仿宋_GB2312" w:eastAsia="仿宋_GB2312" w:hAnsi="仿宋" w:hint="eastAsia"/>
          <w:sz w:val="32"/>
          <w:szCs w:val="32"/>
        </w:rPr>
        <w:t>发票</w:t>
      </w:r>
      <w:r w:rsidR="00EA0483" w:rsidRPr="00EA0483">
        <w:rPr>
          <w:rFonts w:ascii="仿宋_GB2312" w:eastAsia="仿宋_GB2312" w:hAnsi="仿宋" w:hint="eastAsia"/>
          <w:sz w:val="32"/>
          <w:szCs w:val="32"/>
        </w:rPr>
        <w:t>信息，如无特殊情况，已开发票不予更换。</w:t>
      </w:r>
      <w:r w:rsidRPr="00EA0483">
        <w:rPr>
          <w:rFonts w:ascii="仿宋_GB2312" w:eastAsia="仿宋_GB2312" w:hAnsi="仿宋" w:hint="eastAsia"/>
          <w:sz w:val="32"/>
          <w:szCs w:val="32"/>
        </w:rPr>
        <w:t>请将</w:t>
      </w:r>
      <w:r w:rsidR="00EA0483">
        <w:rPr>
          <w:rFonts w:ascii="仿宋_GB2312" w:eastAsia="仿宋_GB2312" w:hAnsi="仿宋" w:hint="eastAsia"/>
          <w:sz w:val="32"/>
          <w:szCs w:val="32"/>
        </w:rPr>
        <w:t>此</w:t>
      </w:r>
      <w:r w:rsidRPr="00EA0483">
        <w:rPr>
          <w:rFonts w:ascii="仿宋_GB2312" w:eastAsia="仿宋_GB2312" w:hAnsi="仿宋" w:hint="eastAsia"/>
          <w:sz w:val="32"/>
          <w:szCs w:val="32"/>
        </w:rPr>
        <w:t>表发送到会务组</w:t>
      </w:r>
      <w:r w:rsidR="00CD2FE1" w:rsidRPr="00EA0483">
        <w:rPr>
          <w:rFonts w:ascii="仿宋_GB2312" w:eastAsia="仿宋_GB2312" w:hAnsi="仿宋" w:hint="eastAsia"/>
          <w:sz w:val="32"/>
          <w:szCs w:val="32"/>
        </w:rPr>
        <w:t>邮箱</w:t>
      </w:r>
      <w:r w:rsidRPr="00EA0483">
        <w:rPr>
          <w:rFonts w:ascii="仿宋_GB2312" w:eastAsia="仿宋_GB2312" w:hAnsi="仿宋" w:hint="eastAsia"/>
          <w:sz w:val="32"/>
          <w:szCs w:val="32"/>
        </w:rPr>
        <w:t>：</w:t>
      </w:r>
      <w:r w:rsidR="00C208C8">
        <w:rPr>
          <w:rFonts w:ascii="仿宋_GB2312" w:eastAsia="仿宋_GB2312" w:hAnsi="仿宋" w:hint="eastAsia"/>
          <w:sz w:val="32"/>
          <w:szCs w:val="32"/>
        </w:rPr>
        <w:t>csesam@163.com</w:t>
      </w:r>
    </w:p>
    <w:p w:rsidR="00C208C8" w:rsidRDefault="00C208C8" w:rsidP="00C208C8">
      <w:pPr>
        <w:spacing w:line="540" w:lineRule="exact"/>
        <w:rPr>
          <w:rFonts w:ascii="仿宋_GB2312" w:eastAsia="仿宋_GB2312" w:hAnsi="仿宋"/>
          <w:sz w:val="32"/>
          <w:szCs w:val="32"/>
          <w:u w:val="single"/>
        </w:rPr>
      </w:pPr>
    </w:p>
    <w:p w:rsidR="00C208C8" w:rsidRDefault="00C208C8" w:rsidP="00CD2FE1">
      <w:pPr>
        <w:spacing w:beforeLines="50" w:before="120" w:line="0" w:lineRule="atLeast"/>
        <w:rPr>
          <w:rFonts w:ascii="仿宋_GB2312" w:eastAsia="仿宋_GB2312" w:hAnsi="仿宋"/>
          <w:sz w:val="32"/>
          <w:szCs w:val="32"/>
        </w:rPr>
      </w:pPr>
    </w:p>
    <w:p w:rsidR="00C208C8" w:rsidRPr="00C208C8" w:rsidRDefault="00C208C8" w:rsidP="00CD2FE1">
      <w:pPr>
        <w:spacing w:beforeLines="50" w:before="120" w:line="0" w:lineRule="atLeast"/>
        <w:rPr>
          <w:rFonts w:ascii="仿宋_GB2312" w:eastAsia="仿宋_GB2312" w:hAnsi="仿宋"/>
          <w:sz w:val="32"/>
          <w:szCs w:val="32"/>
        </w:rPr>
      </w:pPr>
    </w:p>
    <w:p w:rsidR="00CD2FE1" w:rsidRPr="00C208C8" w:rsidRDefault="00CD2FE1" w:rsidP="002772F3">
      <w:pPr>
        <w:spacing w:line="540" w:lineRule="exact"/>
        <w:rPr>
          <w:rFonts w:ascii="仿宋" w:eastAsia="仿宋" w:hAnsi="仿宋"/>
          <w:spacing w:val="24"/>
          <w:sz w:val="32"/>
          <w:szCs w:val="32"/>
        </w:rPr>
      </w:pPr>
    </w:p>
    <w:p w:rsidR="00CD2FE1" w:rsidRPr="00640B1C" w:rsidRDefault="00CD2FE1" w:rsidP="00CD2FE1">
      <w:pPr>
        <w:spacing w:line="420" w:lineRule="exact"/>
        <w:rPr>
          <w:rFonts w:ascii="仿宋" w:eastAsia="仿宋" w:hAnsi="仿宋"/>
          <w:bCs/>
          <w:sz w:val="32"/>
          <w:szCs w:val="28"/>
        </w:rPr>
      </w:pPr>
      <w:r w:rsidRPr="00CD2FE1">
        <w:rPr>
          <w:rFonts w:ascii="仿宋" w:eastAsia="仿宋" w:hAnsi="仿宋" w:hint="eastAsia"/>
          <w:bCs/>
          <w:sz w:val="32"/>
          <w:szCs w:val="28"/>
        </w:rPr>
        <w:lastRenderedPageBreak/>
        <w:t>附件</w:t>
      </w:r>
      <w:r w:rsidR="000A6788">
        <w:rPr>
          <w:rFonts w:ascii="仿宋" w:eastAsia="仿宋" w:hAnsi="仿宋" w:hint="eastAsia"/>
          <w:bCs/>
          <w:sz w:val="32"/>
          <w:szCs w:val="28"/>
        </w:rPr>
        <w:t>:5</w:t>
      </w:r>
      <w:r w:rsidRPr="00CD2FE1">
        <w:rPr>
          <w:rFonts w:ascii="仿宋" w:eastAsia="仿宋" w:hAnsi="仿宋" w:hint="eastAsia"/>
          <w:bCs/>
          <w:sz w:val="32"/>
          <w:szCs w:val="28"/>
        </w:rPr>
        <w:t>：</w:t>
      </w:r>
      <w:r w:rsidR="00450A72">
        <w:rPr>
          <w:rFonts w:ascii="仿宋" w:eastAsia="仿宋" w:hAnsi="仿宋" w:hint="eastAsia"/>
          <w:bCs/>
          <w:sz w:val="32"/>
          <w:szCs w:val="28"/>
        </w:rPr>
        <w:t>论文</w:t>
      </w:r>
      <w:r w:rsidRPr="00CD2FE1">
        <w:rPr>
          <w:rFonts w:ascii="仿宋" w:eastAsia="仿宋" w:hAnsi="仿宋" w:hint="eastAsia"/>
          <w:bCs/>
          <w:sz w:val="32"/>
          <w:szCs w:val="28"/>
        </w:rPr>
        <w:t>摘要模板</w:t>
      </w:r>
      <w:r w:rsidRPr="00CD2FE1">
        <w:rPr>
          <w:rFonts w:ascii="仿宋" w:eastAsia="仿宋" w:hAnsi="仿宋" w:hint="eastAsia"/>
          <w:bCs/>
          <w:sz w:val="28"/>
          <w:szCs w:val="28"/>
        </w:rPr>
        <w:t xml:space="preserve"> </w:t>
      </w:r>
    </w:p>
    <w:p w:rsidR="00CD2FE1" w:rsidRDefault="00CD2FE1" w:rsidP="00CD2FE1">
      <w:pPr>
        <w:spacing w:line="420" w:lineRule="exact"/>
        <w:rPr>
          <w:rFonts w:ascii="仿宋" w:eastAsia="仿宋" w:hAnsi="仿宋"/>
          <w:b/>
          <w:bCs/>
          <w:sz w:val="28"/>
          <w:szCs w:val="28"/>
        </w:rPr>
      </w:pPr>
    </w:p>
    <w:p w:rsidR="00CD2FE1" w:rsidRDefault="00CD2FE1" w:rsidP="00CD2FE1">
      <w:pPr>
        <w:spacing w:line="420" w:lineRule="exact"/>
        <w:jc w:val="center"/>
        <w:rPr>
          <w:rFonts w:ascii="宋体" w:hAnsi="宋体"/>
          <w:bCs/>
          <w:sz w:val="28"/>
          <w:szCs w:val="28"/>
        </w:rPr>
      </w:pPr>
      <w:r w:rsidRPr="005354F3">
        <w:rPr>
          <w:rFonts w:ascii="黑体" w:eastAsia="黑体" w:hAnsi="黑体" w:hint="eastAsia"/>
          <w:sz w:val="36"/>
          <w:szCs w:val="36"/>
        </w:rPr>
        <w:t>中文论文摘要题目</w:t>
      </w:r>
      <w:r>
        <w:rPr>
          <w:rFonts w:ascii="宋体" w:hAnsi="宋体"/>
          <w:sz w:val="36"/>
          <w:szCs w:val="36"/>
        </w:rPr>
        <w:t></w:t>
      </w:r>
    </w:p>
    <w:p w:rsidR="00CD2FE1" w:rsidRDefault="00CD2FE1" w:rsidP="00CD2FE1">
      <w:pPr>
        <w:spacing w:line="420" w:lineRule="exact"/>
        <w:jc w:val="center"/>
        <w:rPr>
          <w:rFonts w:ascii="宋体" w:hAnsi="宋体"/>
          <w:bCs/>
          <w:szCs w:val="28"/>
        </w:rPr>
      </w:pPr>
      <w:r>
        <w:rPr>
          <w:rFonts w:ascii="宋体" w:hAnsi="宋体" w:hint="eastAsia"/>
          <w:bCs/>
          <w:szCs w:val="28"/>
        </w:rPr>
        <w:t>（题目居中，小二黑体不加粗,上、下各空一行)</w:t>
      </w:r>
    </w:p>
    <w:p w:rsidR="00CD2FE1" w:rsidRDefault="00CD2FE1" w:rsidP="00CD2FE1">
      <w:pPr>
        <w:spacing w:line="420" w:lineRule="exact"/>
        <w:jc w:val="center"/>
        <w:rPr>
          <w:rFonts w:ascii="宋体" w:hAnsi="宋体"/>
          <w:bCs/>
          <w:sz w:val="28"/>
          <w:szCs w:val="28"/>
        </w:rPr>
      </w:pPr>
    </w:p>
    <w:p w:rsidR="00CD2FE1" w:rsidRPr="006F0F04" w:rsidRDefault="00CD2FE1" w:rsidP="00CD2FE1">
      <w:pPr>
        <w:ind w:leftChars="200" w:left="420" w:rightChars="200" w:right="420"/>
        <w:jc w:val="center"/>
        <w:rPr>
          <w:rFonts w:ascii="宋体" w:hAnsi="宋体"/>
          <w:szCs w:val="21"/>
          <w:vertAlign w:val="superscript"/>
        </w:rPr>
      </w:pPr>
      <w:r w:rsidRPr="006F0F04">
        <w:rPr>
          <w:rFonts w:ascii="宋体" w:hAnsi="宋体"/>
          <w:szCs w:val="21"/>
        </w:rPr>
        <w:t>第一</w:t>
      </w:r>
      <w:r w:rsidRPr="006F0F04">
        <w:rPr>
          <w:rFonts w:ascii="宋体" w:hAnsi="宋体"/>
          <w:szCs w:val="21"/>
        </w:rPr>
        <w:fldChar w:fldCharType="begin"/>
      </w:r>
      <w:r w:rsidRPr="006F0F04">
        <w:rPr>
          <w:rFonts w:ascii="宋体" w:hAnsi="宋体"/>
          <w:szCs w:val="21"/>
        </w:rPr>
        <w:instrText xml:space="preserve"> MACROBUTTON  AcceptAllChangesShown </w:instrText>
      </w:r>
      <w:r w:rsidRPr="006F0F04">
        <w:rPr>
          <w:rFonts w:ascii="宋体" w:hAnsi="宋体"/>
          <w:szCs w:val="21"/>
        </w:rPr>
        <w:fldChar w:fldCharType="end"/>
      </w:r>
      <w:r w:rsidRPr="006F0F04">
        <w:rPr>
          <w:rFonts w:ascii="宋体" w:hAnsi="宋体"/>
          <w:szCs w:val="21"/>
        </w:rPr>
        <w:t>作者</w:t>
      </w:r>
      <w:r w:rsidRPr="006F0F04">
        <w:rPr>
          <w:rFonts w:ascii="宋体" w:hAnsi="宋体"/>
          <w:szCs w:val="21"/>
          <w:vertAlign w:val="superscript"/>
        </w:rPr>
        <w:t>1,2</w:t>
      </w:r>
      <w:r w:rsidRPr="006F0F04">
        <w:rPr>
          <w:rFonts w:ascii="宋体" w:hAnsi="宋体"/>
          <w:szCs w:val="21"/>
        </w:rPr>
        <w:t>, 第二作者</w:t>
      </w:r>
      <w:r w:rsidRPr="006F0F04">
        <w:rPr>
          <w:rFonts w:ascii="宋体" w:hAnsi="宋体"/>
          <w:szCs w:val="21"/>
          <w:vertAlign w:val="superscript"/>
        </w:rPr>
        <w:t>3</w:t>
      </w:r>
    </w:p>
    <w:p w:rsidR="00CD2FE1" w:rsidRPr="006F0F04" w:rsidRDefault="00CD2FE1" w:rsidP="00CD2FE1">
      <w:pPr>
        <w:spacing w:line="420" w:lineRule="exact"/>
        <w:jc w:val="center"/>
        <w:rPr>
          <w:rFonts w:ascii="宋体" w:hAnsi="宋体"/>
          <w:bCs/>
          <w:szCs w:val="21"/>
        </w:rPr>
      </w:pPr>
      <w:r w:rsidRPr="006F0F04">
        <w:rPr>
          <w:rFonts w:ascii="宋体" w:hAnsi="宋体" w:hint="eastAsia"/>
          <w:bCs/>
          <w:szCs w:val="21"/>
        </w:rPr>
        <w:t>1.单位名称，省市  邮编；2.单位名称，省市  邮编；3.单位名称，省市  邮编</w:t>
      </w:r>
    </w:p>
    <w:p w:rsidR="00CD2FE1" w:rsidRDefault="00CD2FE1" w:rsidP="00CD2FE1">
      <w:pPr>
        <w:spacing w:line="420" w:lineRule="exact"/>
        <w:jc w:val="center"/>
        <w:rPr>
          <w:rFonts w:ascii="宋体" w:hAnsi="宋体"/>
          <w:bCs/>
          <w:szCs w:val="28"/>
        </w:rPr>
      </w:pPr>
      <w:r>
        <w:rPr>
          <w:rFonts w:ascii="宋体" w:hAnsi="宋体" w:hint="eastAsia"/>
          <w:bCs/>
          <w:szCs w:val="28"/>
        </w:rPr>
        <w:t>(作者姓名用五号宋体,单位用小五号宋体,下空一行)</w:t>
      </w:r>
    </w:p>
    <w:p w:rsidR="00CD2FE1" w:rsidRDefault="00CD2FE1" w:rsidP="00CD2FE1">
      <w:pPr>
        <w:spacing w:line="420" w:lineRule="exact"/>
        <w:jc w:val="center"/>
        <w:rPr>
          <w:rFonts w:ascii="宋体" w:hAnsi="宋体"/>
          <w:bCs/>
          <w:sz w:val="28"/>
          <w:szCs w:val="28"/>
        </w:rPr>
      </w:pPr>
    </w:p>
    <w:p w:rsidR="00CD2FE1" w:rsidRPr="006F0F04" w:rsidRDefault="00CD2FE1" w:rsidP="00CD2FE1">
      <w:pPr>
        <w:spacing w:line="420" w:lineRule="exact"/>
        <w:jc w:val="center"/>
        <w:rPr>
          <w:rFonts w:ascii="宋体" w:hAnsi="宋体"/>
          <w:bCs/>
          <w:sz w:val="18"/>
          <w:szCs w:val="18"/>
        </w:rPr>
      </w:pPr>
      <w:r w:rsidRPr="006F0F04">
        <w:rPr>
          <w:rFonts w:ascii="宋体" w:hAnsi="宋体" w:hint="eastAsia"/>
          <w:bCs/>
          <w:sz w:val="18"/>
          <w:szCs w:val="18"/>
        </w:rPr>
        <w:t>*联系人：姓名，电话，Email</w:t>
      </w:r>
    </w:p>
    <w:p w:rsidR="00CD2FE1" w:rsidRDefault="00CD2FE1" w:rsidP="00CD2FE1">
      <w:pPr>
        <w:spacing w:line="420" w:lineRule="exact"/>
        <w:jc w:val="center"/>
        <w:rPr>
          <w:rFonts w:ascii="宋体" w:hAnsi="宋体"/>
          <w:bCs/>
          <w:szCs w:val="28"/>
        </w:rPr>
      </w:pPr>
      <w:r>
        <w:rPr>
          <w:rFonts w:ascii="宋体" w:hAnsi="宋体" w:hint="eastAsia"/>
          <w:bCs/>
          <w:szCs w:val="28"/>
        </w:rPr>
        <w:t>（居中，小五号宋体）</w:t>
      </w:r>
    </w:p>
    <w:p w:rsidR="00CD2FE1" w:rsidRDefault="00CD2FE1" w:rsidP="00CD2FE1">
      <w:pPr>
        <w:spacing w:line="420" w:lineRule="exact"/>
        <w:jc w:val="center"/>
        <w:rPr>
          <w:rFonts w:ascii="宋体" w:hAnsi="宋体"/>
          <w:bCs/>
          <w:sz w:val="28"/>
          <w:szCs w:val="28"/>
        </w:rPr>
      </w:pPr>
    </w:p>
    <w:p w:rsidR="00CD2FE1" w:rsidRDefault="00CD2FE1" w:rsidP="00CD2FE1">
      <w:pPr>
        <w:spacing w:line="420" w:lineRule="exact"/>
        <w:jc w:val="left"/>
        <w:rPr>
          <w:rFonts w:ascii="宋体" w:hAnsi="宋体"/>
          <w:bCs/>
          <w:szCs w:val="28"/>
        </w:rPr>
      </w:pPr>
      <w:r w:rsidRPr="006F0F04">
        <w:rPr>
          <w:rFonts w:ascii="宋体" w:hAnsi="宋体" w:hint="eastAsia"/>
          <w:bCs/>
          <w:szCs w:val="21"/>
        </w:rPr>
        <w:t>摘要正文：</w:t>
      </w:r>
      <w:r>
        <w:rPr>
          <w:rFonts w:ascii="宋体" w:hAnsi="宋体" w:hint="eastAsia"/>
          <w:bCs/>
          <w:szCs w:val="28"/>
        </w:rPr>
        <w:t>中文，五号字体，单倍行距。英文字符五号，Times New Roman字体。中文摘要不超过500字或A4纸一页。</w:t>
      </w:r>
    </w:p>
    <w:p w:rsidR="00CD2FE1" w:rsidRDefault="00D83237" w:rsidP="00CD2FE1">
      <w:pPr>
        <w:spacing w:line="420" w:lineRule="exact"/>
        <w:jc w:val="center"/>
        <w:rPr>
          <w:rFonts w:ascii="宋体" w:hAnsi="宋体"/>
          <w:bCs/>
          <w:sz w:val="28"/>
          <w:szCs w:val="28"/>
        </w:rPr>
      </w:pPr>
      <w:r>
        <w:rPr>
          <w:noProof/>
        </w:rPr>
        <w:pict>
          <v:shape id="文本框 1" o:spid="_x0000_s1026" type="#_x0000_t202" style="position:absolute;left:0;text-align:left;margin-left:128.15pt;margin-top:12.15pt;width:172.85pt;height:73.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">
            <v:textbox style="mso-next-textbox:#文本框 1">
              <w:txbxContent>
                <w:p w:rsidR="00FF0BEE" w:rsidRDefault="00FF0BEE" w:rsidP="00CD2FE1">
                  <w:r>
                    <w:rPr>
                      <w:rFonts w:hint="eastAsia"/>
                    </w:rPr>
                    <w:t>可在文中插入主要论据图表，图标高度不超过</w:t>
                  </w:r>
                  <w:r>
                    <w:rPr>
                      <w:rFonts w:hint="eastAsia"/>
                    </w:rPr>
                    <w:t>4cm,</w:t>
                  </w:r>
                  <w:r>
                    <w:rPr>
                      <w:rFonts w:hint="eastAsia"/>
                    </w:rPr>
                    <w:t>图题、表题及题注需用英文小五号</w:t>
                  </w:r>
                  <w:r>
                    <w:rPr>
                      <w:rFonts w:hint="eastAsia"/>
                      <w:bCs/>
                      <w:szCs w:val="28"/>
                    </w:rPr>
                    <w:t>Times New Roman</w:t>
                  </w:r>
                  <w:r>
                    <w:rPr>
                      <w:rFonts w:ascii="宋体" w:hAnsi="宋体" w:hint="eastAsia"/>
                      <w:szCs w:val="21"/>
                    </w:rPr>
                    <w:t>字体</w:t>
                  </w:r>
                </w:p>
              </w:txbxContent>
            </v:textbox>
          </v:shape>
        </w:pict>
      </w:r>
    </w:p>
    <w:p w:rsidR="00CD2FE1" w:rsidRDefault="00CD2FE1" w:rsidP="00CD2FE1">
      <w:pPr>
        <w:spacing w:line="420" w:lineRule="exact"/>
        <w:jc w:val="center"/>
        <w:rPr>
          <w:rFonts w:ascii="宋体" w:hAnsi="宋体"/>
          <w:bCs/>
          <w:sz w:val="28"/>
          <w:szCs w:val="28"/>
        </w:rPr>
      </w:pPr>
    </w:p>
    <w:p w:rsidR="00CD2FE1" w:rsidRDefault="00CD2FE1" w:rsidP="00CD2FE1">
      <w:pPr>
        <w:spacing w:line="420" w:lineRule="exact"/>
        <w:jc w:val="center"/>
        <w:rPr>
          <w:rFonts w:ascii="宋体" w:hAnsi="宋体"/>
          <w:bCs/>
          <w:sz w:val="28"/>
          <w:szCs w:val="28"/>
        </w:rPr>
      </w:pPr>
    </w:p>
    <w:p w:rsidR="00CD2FE1" w:rsidRDefault="00CD2FE1" w:rsidP="00CD2FE1">
      <w:pPr>
        <w:spacing w:line="420" w:lineRule="exact"/>
        <w:jc w:val="center"/>
        <w:rPr>
          <w:rFonts w:ascii="宋体" w:hAnsi="宋体"/>
          <w:bCs/>
          <w:sz w:val="28"/>
          <w:szCs w:val="28"/>
        </w:rPr>
      </w:pPr>
    </w:p>
    <w:p w:rsidR="00CD2FE1" w:rsidRDefault="00CD2FE1" w:rsidP="00CD2FE1">
      <w:pPr>
        <w:spacing w:line="420" w:lineRule="exact"/>
        <w:jc w:val="center"/>
        <w:rPr>
          <w:bCs/>
          <w:szCs w:val="28"/>
        </w:rPr>
      </w:pPr>
      <w:r>
        <w:rPr>
          <w:bCs/>
          <w:szCs w:val="28"/>
        </w:rPr>
        <w:t>Fig. Figure caption in English</w:t>
      </w:r>
    </w:p>
    <w:p w:rsidR="00CD2FE1" w:rsidRDefault="00CD2FE1" w:rsidP="00CD2FE1">
      <w:pPr>
        <w:spacing w:line="420" w:lineRule="exact"/>
        <w:jc w:val="center"/>
        <w:rPr>
          <w:rFonts w:ascii="宋体" w:hAnsi="宋体"/>
          <w:bCs/>
          <w:sz w:val="28"/>
          <w:szCs w:val="28"/>
        </w:rPr>
      </w:pPr>
    </w:p>
    <w:p w:rsidR="00CD2FE1" w:rsidRDefault="00CD2FE1" w:rsidP="00CD2FE1">
      <w:pPr>
        <w:spacing w:line="420" w:lineRule="exact"/>
        <w:jc w:val="left"/>
        <w:rPr>
          <w:rFonts w:ascii="宋体" w:hAnsi="宋体"/>
          <w:bCs/>
          <w:szCs w:val="28"/>
        </w:rPr>
      </w:pPr>
      <w:r>
        <w:rPr>
          <w:rFonts w:ascii="宋体" w:hAnsi="宋体" w:hint="eastAsia"/>
          <w:bCs/>
          <w:szCs w:val="28"/>
        </w:rPr>
        <w:t>关键词：五号宋体，不超过5个</w:t>
      </w:r>
    </w:p>
    <w:p w:rsidR="00CD2FE1" w:rsidRDefault="00CD2FE1" w:rsidP="00CD2FE1">
      <w:pPr>
        <w:spacing w:line="420" w:lineRule="exact"/>
        <w:jc w:val="left"/>
        <w:rPr>
          <w:rFonts w:ascii="宋体" w:hAnsi="宋体"/>
          <w:bCs/>
          <w:szCs w:val="28"/>
        </w:rPr>
      </w:pPr>
      <w:r>
        <w:rPr>
          <w:rFonts w:ascii="黑体" w:eastAsia="黑体" w:hAnsi="黑体" w:hint="eastAsia"/>
          <w:bCs/>
          <w:sz w:val="18"/>
          <w:szCs w:val="28"/>
        </w:rPr>
        <w:t>参考文献：</w:t>
      </w:r>
      <w:r>
        <w:rPr>
          <w:rFonts w:ascii="宋体" w:hAnsi="宋体" w:hint="eastAsia"/>
          <w:bCs/>
          <w:szCs w:val="28"/>
        </w:rPr>
        <w:t>用小五黑体不加粗,其余内容数字及英文用六号新罗马体,文字用六号宋体,行距13磅,上空一行</w:t>
      </w:r>
    </w:p>
    <w:p w:rsidR="00CD2FE1" w:rsidRDefault="00CD2FE1" w:rsidP="00CD2FE1">
      <w:pPr>
        <w:spacing w:line="500" w:lineRule="exact"/>
        <w:rPr>
          <w:rFonts w:ascii="宋体" w:hAnsi="宋体"/>
          <w:sz w:val="24"/>
        </w:rPr>
      </w:pPr>
    </w:p>
    <w:p w:rsidR="00290A5C" w:rsidRPr="00615527" w:rsidRDefault="00290A5C" w:rsidP="00CD2FE1">
      <w:pPr>
        <w:spacing w:line="500" w:lineRule="exact"/>
        <w:rPr>
          <w:rFonts w:ascii="宋体" w:hAnsi="宋体"/>
          <w:sz w:val="24"/>
        </w:rPr>
      </w:pPr>
    </w:p>
    <w:p w:rsidR="00290A5C" w:rsidRDefault="00290A5C" w:rsidP="00290A5C">
      <w:pPr>
        <w:spacing w:line="560" w:lineRule="exact"/>
        <w:rPr>
          <w:rFonts w:ascii="仿宋" w:eastAsia="仿宋" w:hAnsi="仿宋"/>
          <w:spacing w:val="24"/>
          <w:sz w:val="32"/>
          <w:szCs w:val="32"/>
        </w:rPr>
      </w:pPr>
      <w:r>
        <w:rPr>
          <w:rFonts w:ascii="仿宋" w:eastAsia="仿宋" w:hAnsi="仿宋" w:hint="eastAsia"/>
          <w:spacing w:val="24"/>
          <w:sz w:val="32"/>
          <w:szCs w:val="32"/>
        </w:rPr>
        <w:t>注：</w:t>
      </w:r>
      <w:r w:rsidRPr="00E60ABA">
        <w:rPr>
          <w:rFonts w:ascii="仿宋" w:eastAsia="仿宋" w:hAnsi="仿宋" w:hint="eastAsia"/>
          <w:spacing w:val="24"/>
          <w:sz w:val="32"/>
          <w:szCs w:val="32"/>
        </w:rPr>
        <w:t>论文</w:t>
      </w:r>
      <w:r>
        <w:rPr>
          <w:rFonts w:ascii="仿宋" w:eastAsia="仿宋" w:hAnsi="仿宋" w:hint="eastAsia"/>
          <w:spacing w:val="24"/>
          <w:sz w:val="32"/>
          <w:szCs w:val="32"/>
        </w:rPr>
        <w:t>摘要</w:t>
      </w:r>
      <w:r w:rsidRPr="00E60ABA">
        <w:rPr>
          <w:rFonts w:ascii="仿宋" w:eastAsia="仿宋" w:hAnsi="仿宋" w:hint="eastAsia"/>
          <w:spacing w:val="24"/>
          <w:sz w:val="32"/>
          <w:szCs w:val="32"/>
        </w:rPr>
        <w:t>提交信箱为：</w:t>
      </w:r>
      <w:r w:rsidRPr="00290A5C">
        <w:rPr>
          <w:rFonts w:ascii="仿宋" w:eastAsia="仿宋" w:hAnsi="仿宋" w:hint="eastAsia"/>
          <w:spacing w:val="24"/>
          <w:sz w:val="32"/>
          <w:szCs w:val="32"/>
        </w:rPr>
        <w:t>csesam@163.com</w:t>
      </w:r>
      <w:r w:rsidRPr="00E60ABA">
        <w:rPr>
          <w:rFonts w:ascii="仿宋" w:eastAsia="仿宋" w:hAnsi="仿宋" w:hint="eastAsia"/>
          <w:spacing w:val="24"/>
          <w:sz w:val="32"/>
          <w:szCs w:val="32"/>
        </w:rPr>
        <w:t>。截止日期：202</w:t>
      </w:r>
      <w:r>
        <w:rPr>
          <w:rFonts w:ascii="仿宋" w:eastAsia="仿宋" w:hAnsi="仿宋"/>
          <w:spacing w:val="24"/>
          <w:sz w:val="32"/>
          <w:szCs w:val="32"/>
        </w:rPr>
        <w:t>1</w:t>
      </w:r>
      <w:r w:rsidRPr="00E60ABA">
        <w:rPr>
          <w:rFonts w:ascii="仿宋" w:eastAsia="仿宋" w:hAnsi="仿宋" w:hint="eastAsia"/>
          <w:spacing w:val="24"/>
          <w:sz w:val="32"/>
          <w:szCs w:val="32"/>
        </w:rPr>
        <w:t>年5月31日。</w:t>
      </w:r>
    </w:p>
    <w:p w:rsidR="00C412A6" w:rsidRPr="00290A5C" w:rsidRDefault="00C412A6" w:rsidP="00290A5C">
      <w:pPr>
        <w:spacing w:line="540" w:lineRule="exact"/>
        <w:rPr>
          <w:rFonts w:ascii="仿宋" w:eastAsia="仿宋" w:hAnsi="仿宋"/>
          <w:spacing w:val="24"/>
          <w:sz w:val="32"/>
          <w:szCs w:val="32"/>
        </w:rPr>
      </w:pPr>
    </w:p>
    <w:sectPr w:rsidR="00C412A6" w:rsidRPr="00290A5C" w:rsidSect="008A5609">
      <w:pgSz w:w="11907" w:h="16840" w:code="9"/>
      <w:pgMar w:top="1077" w:right="1797" w:bottom="1077"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37" w:rsidRDefault="00D83237" w:rsidP="008B28EC">
      <w:r>
        <w:separator/>
      </w:r>
    </w:p>
  </w:endnote>
  <w:endnote w:type="continuationSeparator" w:id="0">
    <w:p w:rsidR="00D83237" w:rsidRDefault="00D83237" w:rsidP="008B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黑_GBK">
    <w:charset w:val="86"/>
    <w:family w:val="script"/>
    <w:pitch w:val="fixed"/>
    <w:sig w:usb0="00000001" w:usb1="080E0000" w:usb2="00000010" w:usb3="00000000" w:csb0="00040000" w:csb1="00000000"/>
  </w:font>
  <w:font w:name="方正中等线_GBK">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兰亭宋_GBK">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EE" w:rsidRPr="009E08CA" w:rsidRDefault="00FF0BEE" w:rsidP="005A5717">
    <w:pPr>
      <w:pStyle w:val="a6"/>
      <w:jc w:val="center"/>
      <w:rPr>
        <w:sz w:val="28"/>
        <w:szCs w:val="28"/>
      </w:rPr>
    </w:pPr>
    <w:r w:rsidRPr="009E08CA">
      <w:rPr>
        <w:sz w:val="28"/>
        <w:szCs w:val="28"/>
      </w:rPr>
      <w:fldChar w:fldCharType="begin"/>
    </w:r>
    <w:r w:rsidRPr="009E08CA">
      <w:rPr>
        <w:sz w:val="28"/>
        <w:szCs w:val="28"/>
      </w:rPr>
      <w:instrText>PAGE   \* MERGEFORMAT</w:instrText>
    </w:r>
    <w:r w:rsidRPr="009E08CA">
      <w:rPr>
        <w:sz w:val="28"/>
        <w:szCs w:val="28"/>
      </w:rPr>
      <w:fldChar w:fldCharType="separate"/>
    </w:r>
    <w:r w:rsidR="00414068" w:rsidRPr="00414068">
      <w:rPr>
        <w:noProof/>
        <w:sz w:val="28"/>
        <w:szCs w:val="28"/>
        <w:lang w:val="zh-CN"/>
      </w:rPr>
      <w:t>-</w:t>
    </w:r>
    <w:r w:rsidR="00414068">
      <w:rPr>
        <w:noProof/>
        <w:sz w:val="28"/>
        <w:szCs w:val="28"/>
      </w:rPr>
      <w:t xml:space="preserve"> 8 -</w:t>
    </w:r>
    <w:r w:rsidRPr="009E08CA">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37" w:rsidRDefault="00D83237" w:rsidP="008B28EC">
      <w:r>
        <w:separator/>
      </w:r>
    </w:p>
  </w:footnote>
  <w:footnote w:type="continuationSeparator" w:id="0">
    <w:p w:rsidR="00D83237" w:rsidRDefault="00D83237" w:rsidP="008B2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521"/>
    <w:multiLevelType w:val="hybridMultilevel"/>
    <w:tmpl w:val="94AC337E"/>
    <w:lvl w:ilvl="0" w:tplc="C9CC193C">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571CF5"/>
    <w:multiLevelType w:val="hybridMultilevel"/>
    <w:tmpl w:val="2E9ED77E"/>
    <w:lvl w:ilvl="0" w:tplc="AEAA59D8">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B1B64A"/>
    <w:multiLevelType w:val="singleLevel"/>
    <w:tmpl w:val="55B1B64A"/>
    <w:lvl w:ilvl="0">
      <w:start w:val="1"/>
      <w:numFmt w:val="chineseCounting"/>
      <w:suff w:val="nothing"/>
      <w:lvlText w:val="%1、"/>
      <w:lvlJc w:val="left"/>
    </w:lvl>
  </w:abstractNum>
  <w:abstractNum w:abstractNumId="3" w15:restartNumberingAfterBreak="0">
    <w:nsid w:val="7F9C59F3"/>
    <w:multiLevelType w:val="hybridMultilevel"/>
    <w:tmpl w:val="55EE17F8"/>
    <w:lvl w:ilvl="0" w:tplc="891803CE">
      <w:start w:val="1"/>
      <w:numFmt w:val="decimal"/>
      <w:lvlText w:val="%1."/>
      <w:lvlJc w:val="left"/>
      <w:pPr>
        <w:ind w:left="1206" w:hanging="470"/>
      </w:pPr>
      <w:rPr>
        <w:rFonts w:hint="default"/>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5BB7"/>
    <w:rsid w:val="0002367F"/>
    <w:rsid w:val="00023EB0"/>
    <w:rsid w:val="00030B0C"/>
    <w:rsid w:val="00041D9B"/>
    <w:rsid w:val="0005504C"/>
    <w:rsid w:val="00070BD6"/>
    <w:rsid w:val="00076DA6"/>
    <w:rsid w:val="0008530F"/>
    <w:rsid w:val="000922F5"/>
    <w:rsid w:val="000976BC"/>
    <w:rsid w:val="000A2654"/>
    <w:rsid w:val="000A30B0"/>
    <w:rsid w:val="000A6788"/>
    <w:rsid w:val="000B2EAF"/>
    <w:rsid w:val="000B47E4"/>
    <w:rsid w:val="000F27E8"/>
    <w:rsid w:val="000F7B29"/>
    <w:rsid w:val="001012AD"/>
    <w:rsid w:val="001360B3"/>
    <w:rsid w:val="00154C99"/>
    <w:rsid w:val="001551B4"/>
    <w:rsid w:val="00156695"/>
    <w:rsid w:val="001644EF"/>
    <w:rsid w:val="00183AD6"/>
    <w:rsid w:val="00185C44"/>
    <w:rsid w:val="001B0DAE"/>
    <w:rsid w:val="001C1DA2"/>
    <w:rsid w:val="001D2E5B"/>
    <w:rsid w:val="001E142C"/>
    <w:rsid w:val="001E4EAA"/>
    <w:rsid w:val="001F08A5"/>
    <w:rsid w:val="002037E8"/>
    <w:rsid w:val="002042D2"/>
    <w:rsid w:val="00207A67"/>
    <w:rsid w:val="00214AFE"/>
    <w:rsid w:val="0021591D"/>
    <w:rsid w:val="00215FB6"/>
    <w:rsid w:val="00217017"/>
    <w:rsid w:val="0022658A"/>
    <w:rsid w:val="00236465"/>
    <w:rsid w:val="002413DC"/>
    <w:rsid w:val="002549C7"/>
    <w:rsid w:val="00270C3F"/>
    <w:rsid w:val="00271329"/>
    <w:rsid w:val="002772F3"/>
    <w:rsid w:val="00290A5C"/>
    <w:rsid w:val="00297541"/>
    <w:rsid w:val="002A3371"/>
    <w:rsid w:val="002A4D2E"/>
    <w:rsid w:val="002B20B0"/>
    <w:rsid w:val="002C47FD"/>
    <w:rsid w:val="002D2840"/>
    <w:rsid w:val="002E59DD"/>
    <w:rsid w:val="002E6AB5"/>
    <w:rsid w:val="002F079B"/>
    <w:rsid w:val="00302BB6"/>
    <w:rsid w:val="00325560"/>
    <w:rsid w:val="00336289"/>
    <w:rsid w:val="00395954"/>
    <w:rsid w:val="003971C1"/>
    <w:rsid w:val="003B30FC"/>
    <w:rsid w:val="003D0630"/>
    <w:rsid w:val="003D68BC"/>
    <w:rsid w:val="003E0708"/>
    <w:rsid w:val="003E73B7"/>
    <w:rsid w:val="003F3214"/>
    <w:rsid w:val="00412FE3"/>
    <w:rsid w:val="00414068"/>
    <w:rsid w:val="00430EF0"/>
    <w:rsid w:val="00450A72"/>
    <w:rsid w:val="004511F0"/>
    <w:rsid w:val="00481D27"/>
    <w:rsid w:val="00484204"/>
    <w:rsid w:val="0049379B"/>
    <w:rsid w:val="00496B2B"/>
    <w:rsid w:val="004D28B9"/>
    <w:rsid w:val="004E0DF2"/>
    <w:rsid w:val="004F065D"/>
    <w:rsid w:val="00500B40"/>
    <w:rsid w:val="0052264F"/>
    <w:rsid w:val="00525124"/>
    <w:rsid w:val="00525484"/>
    <w:rsid w:val="005354F3"/>
    <w:rsid w:val="005360B1"/>
    <w:rsid w:val="005503B4"/>
    <w:rsid w:val="005717D1"/>
    <w:rsid w:val="0057384F"/>
    <w:rsid w:val="005A5717"/>
    <w:rsid w:val="005A66AC"/>
    <w:rsid w:val="005B1AEE"/>
    <w:rsid w:val="005B7C27"/>
    <w:rsid w:val="005C1A42"/>
    <w:rsid w:val="005C2BD8"/>
    <w:rsid w:val="005C36D2"/>
    <w:rsid w:val="005C3FC4"/>
    <w:rsid w:val="005D147A"/>
    <w:rsid w:val="005E0C9D"/>
    <w:rsid w:val="005F6247"/>
    <w:rsid w:val="00607650"/>
    <w:rsid w:val="006221CD"/>
    <w:rsid w:val="006221F7"/>
    <w:rsid w:val="006240EA"/>
    <w:rsid w:val="00633D67"/>
    <w:rsid w:val="0063738D"/>
    <w:rsid w:val="00640B1C"/>
    <w:rsid w:val="006717BB"/>
    <w:rsid w:val="00674A27"/>
    <w:rsid w:val="00681497"/>
    <w:rsid w:val="00684B5E"/>
    <w:rsid w:val="00692BB1"/>
    <w:rsid w:val="006961EB"/>
    <w:rsid w:val="00696A51"/>
    <w:rsid w:val="006973C1"/>
    <w:rsid w:val="006F0F04"/>
    <w:rsid w:val="007002BD"/>
    <w:rsid w:val="0071131B"/>
    <w:rsid w:val="007166A7"/>
    <w:rsid w:val="007343EA"/>
    <w:rsid w:val="00737665"/>
    <w:rsid w:val="00742FF4"/>
    <w:rsid w:val="00743410"/>
    <w:rsid w:val="00760B14"/>
    <w:rsid w:val="007664DE"/>
    <w:rsid w:val="00770B32"/>
    <w:rsid w:val="007764BB"/>
    <w:rsid w:val="00777087"/>
    <w:rsid w:val="007930E2"/>
    <w:rsid w:val="007A3580"/>
    <w:rsid w:val="007B1099"/>
    <w:rsid w:val="007D28B1"/>
    <w:rsid w:val="007D5A84"/>
    <w:rsid w:val="007E012E"/>
    <w:rsid w:val="007E72E3"/>
    <w:rsid w:val="007F204A"/>
    <w:rsid w:val="00811E6E"/>
    <w:rsid w:val="00833182"/>
    <w:rsid w:val="008548FB"/>
    <w:rsid w:val="00872803"/>
    <w:rsid w:val="00881188"/>
    <w:rsid w:val="00882129"/>
    <w:rsid w:val="00882D98"/>
    <w:rsid w:val="00885E90"/>
    <w:rsid w:val="00891ACA"/>
    <w:rsid w:val="0089580D"/>
    <w:rsid w:val="008A5609"/>
    <w:rsid w:val="008B28EC"/>
    <w:rsid w:val="008D7A73"/>
    <w:rsid w:val="008F5BB7"/>
    <w:rsid w:val="009005D2"/>
    <w:rsid w:val="00927F0A"/>
    <w:rsid w:val="0093105B"/>
    <w:rsid w:val="00931368"/>
    <w:rsid w:val="009541F5"/>
    <w:rsid w:val="00967592"/>
    <w:rsid w:val="0097084D"/>
    <w:rsid w:val="00973FC0"/>
    <w:rsid w:val="00993578"/>
    <w:rsid w:val="009C0589"/>
    <w:rsid w:val="009C7741"/>
    <w:rsid w:val="009D05B8"/>
    <w:rsid w:val="009D452D"/>
    <w:rsid w:val="00A104A2"/>
    <w:rsid w:val="00A21825"/>
    <w:rsid w:val="00A3690F"/>
    <w:rsid w:val="00A413DD"/>
    <w:rsid w:val="00A448A2"/>
    <w:rsid w:val="00A47DC6"/>
    <w:rsid w:val="00A515A9"/>
    <w:rsid w:val="00A52CD8"/>
    <w:rsid w:val="00A73C90"/>
    <w:rsid w:val="00A8459B"/>
    <w:rsid w:val="00AA7AB9"/>
    <w:rsid w:val="00AB1794"/>
    <w:rsid w:val="00AD255C"/>
    <w:rsid w:val="00B0130D"/>
    <w:rsid w:val="00B01FF1"/>
    <w:rsid w:val="00B15FC1"/>
    <w:rsid w:val="00B2081C"/>
    <w:rsid w:val="00B25EA2"/>
    <w:rsid w:val="00B26935"/>
    <w:rsid w:val="00B30681"/>
    <w:rsid w:val="00B65D8C"/>
    <w:rsid w:val="00B76B11"/>
    <w:rsid w:val="00B77DBE"/>
    <w:rsid w:val="00B83426"/>
    <w:rsid w:val="00BA3C6E"/>
    <w:rsid w:val="00BA5A83"/>
    <w:rsid w:val="00BA6DED"/>
    <w:rsid w:val="00BF6A3C"/>
    <w:rsid w:val="00C00886"/>
    <w:rsid w:val="00C01DCB"/>
    <w:rsid w:val="00C02514"/>
    <w:rsid w:val="00C05C80"/>
    <w:rsid w:val="00C131B4"/>
    <w:rsid w:val="00C208C8"/>
    <w:rsid w:val="00C268DD"/>
    <w:rsid w:val="00C3385D"/>
    <w:rsid w:val="00C412A6"/>
    <w:rsid w:val="00C41E27"/>
    <w:rsid w:val="00C52683"/>
    <w:rsid w:val="00CA1258"/>
    <w:rsid w:val="00CB035A"/>
    <w:rsid w:val="00CB4A4A"/>
    <w:rsid w:val="00CC1798"/>
    <w:rsid w:val="00CC4EC6"/>
    <w:rsid w:val="00CC593C"/>
    <w:rsid w:val="00CC78C0"/>
    <w:rsid w:val="00CD032C"/>
    <w:rsid w:val="00CD2FE1"/>
    <w:rsid w:val="00CD49D7"/>
    <w:rsid w:val="00CE319C"/>
    <w:rsid w:val="00CF7007"/>
    <w:rsid w:val="00D31B46"/>
    <w:rsid w:val="00D31EA8"/>
    <w:rsid w:val="00D41493"/>
    <w:rsid w:val="00D64DC8"/>
    <w:rsid w:val="00D772B2"/>
    <w:rsid w:val="00D83237"/>
    <w:rsid w:val="00D85F2E"/>
    <w:rsid w:val="00D90C45"/>
    <w:rsid w:val="00D95C34"/>
    <w:rsid w:val="00D97020"/>
    <w:rsid w:val="00DB3CBB"/>
    <w:rsid w:val="00DB7FBE"/>
    <w:rsid w:val="00DE2720"/>
    <w:rsid w:val="00DE2EBF"/>
    <w:rsid w:val="00DE5FEC"/>
    <w:rsid w:val="00DE7975"/>
    <w:rsid w:val="00DF21E3"/>
    <w:rsid w:val="00DF68A2"/>
    <w:rsid w:val="00E07958"/>
    <w:rsid w:val="00E1121D"/>
    <w:rsid w:val="00E239D1"/>
    <w:rsid w:val="00E35987"/>
    <w:rsid w:val="00E362E3"/>
    <w:rsid w:val="00E36A20"/>
    <w:rsid w:val="00E81B8D"/>
    <w:rsid w:val="00E841DF"/>
    <w:rsid w:val="00EA0483"/>
    <w:rsid w:val="00EB1988"/>
    <w:rsid w:val="00EB4015"/>
    <w:rsid w:val="00EC28EB"/>
    <w:rsid w:val="00ED1E67"/>
    <w:rsid w:val="00ED5045"/>
    <w:rsid w:val="00EE0F3F"/>
    <w:rsid w:val="00EE79AB"/>
    <w:rsid w:val="00F0188E"/>
    <w:rsid w:val="00F01CC1"/>
    <w:rsid w:val="00F01E24"/>
    <w:rsid w:val="00F05560"/>
    <w:rsid w:val="00F06A6D"/>
    <w:rsid w:val="00F20F81"/>
    <w:rsid w:val="00F23BE3"/>
    <w:rsid w:val="00F549A5"/>
    <w:rsid w:val="00F661CD"/>
    <w:rsid w:val="00F67806"/>
    <w:rsid w:val="00F84B51"/>
    <w:rsid w:val="00FC485B"/>
    <w:rsid w:val="00FC50DB"/>
    <w:rsid w:val="00FD44E2"/>
    <w:rsid w:val="00FE2215"/>
    <w:rsid w:val="00FE7D09"/>
    <w:rsid w:val="00FF0BEE"/>
    <w:rsid w:val="4294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979FB"/>
  <w15:docId w15:val="{58E66CBD-0378-46F2-ADB6-8239EBA5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88"/>
    <w:pPr>
      <w:widowControl w:val="0"/>
      <w:jc w:val="both"/>
    </w:pPr>
    <w:rPr>
      <w:kern w:val="2"/>
      <w:sz w:val="21"/>
      <w:szCs w:val="24"/>
    </w:rPr>
  </w:style>
  <w:style w:type="paragraph" w:styleId="1">
    <w:name w:val="heading 1"/>
    <w:basedOn w:val="a"/>
    <w:next w:val="a"/>
    <w:link w:val="10"/>
    <w:uiPriority w:val="1"/>
    <w:qFormat/>
    <w:rsid w:val="00A8459B"/>
    <w:pPr>
      <w:autoSpaceDE w:val="0"/>
      <w:autoSpaceDN w:val="0"/>
      <w:spacing w:line="587" w:lineRule="exact"/>
      <w:ind w:left="103"/>
      <w:jc w:val="left"/>
      <w:outlineLvl w:val="0"/>
    </w:pPr>
    <w:rPr>
      <w:rFonts w:ascii="方正大黑_GBK" w:eastAsia="方正大黑_GBK" w:hAnsi="方正大黑_GBK" w:cs="方正大黑_GBK"/>
      <w:kern w:val="0"/>
      <w:sz w:val="44"/>
      <w:szCs w:val="44"/>
      <w:lang w:eastAsia="en-US"/>
    </w:rPr>
  </w:style>
  <w:style w:type="paragraph" w:styleId="4">
    <w:name w:val="heading 4"/>
    <w:basedOn w:val="a"/>
    <w:next w:val="a"/>
    <w:link w:val="40"/>
    <w:uiPriority w:val="1"/>
    <w:qFormat/>
    <w:rsid w:val="00A8459B"/>
    <w:pPr>
      <w:autoSpaceDE w:val="0"/>
      <w:autoSpaceDN w:val="0"/>
      <w:ind w:left="103"/>
      <w:jc w:val="left"/>
      <w:outlineLvl w:val="3"/>
    </w:pPr>
    <w:rPr>
      <w:rFonts w:ascii="方正中等线_GBK" w:eastAsia="方正中等线_GBK" w:hAnsi="方正中等线_GBK" w:cs="方正中等线_GBK"/>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1497"/>
    <w:rPr>
      <w:sz w:val="18"/>
      <w:szCs w:val="18"/>
    </w:rPr>
  </w:style>
  <w:style w:type="paragraph" w:styleId="a4">
    <w:name w:val="header"/>
    <w:basedOn w:val="a"/>
    <w:link w:val="a5"/>
    <w:rsid w:val="008B28EC"/>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8B28EC"/>
    <w:rPr>
      <w:kern w:val="2"/>
      <w:sz w:val="18"/>
      <w:szCs w:val="18"/>
    </w:rPr>
  </w:style>
  <w:style w:type="paragraph" w:styleId="a6">
    <w:name w:val="footer"/>
    <w:basedOn w:val="a"/>
    <w:link w:val="a7"/>
    <w:uiPriority w:val="99"/>
    <w:rsid w:val="008B28EC"/>
    <w:pPr>
      <w:tabs>
        <w:tab w:val="center" w:pos="4153"/>
        <w:tab w:val="right" w:pos="8306"/>
      </w:tabs>
      <w:snapToGrid w:val="0"/>
      <w:jc w:val="left"/>
    </w:pPr>
    <w:rPr>
      <w:sz w:val="18"/>
      <w:szCs w:val="18"/>
    </w:rPr>
  </w:style>
  <w:style w:type="character" w:customStyle="1" w:styleId="a7">
    <w:name w:val="页脚 字符"/>
    <w:link w:val="a6"/>
    <w:uiPriority w:val="99"/>
    <w:rsid w:val="008B28EC"/>
    <w:rPr>
      <w:kern w:val="2"/>
      <w:sz w:val="18"/>
      <w:szCs w:val="18"/>
    </w:rPr>
  </w:style>
  <w:style w:type="paragraph" w:styleId="a8">
    <w:name w:val="Normal (Web)"/>
    <w:basedOn w:val="a"/>
    <w:unhideWhenUsed/>
    <w:rsid w:val="008B28EC"/>
    <w:pPr>
      <w:widowControl/>
      <w:jc w:val="left"/>
    </w:pPr>
    <w:rPr>
      <w:rFonts w:ascii="宋体" w:hAnsi="宋体" w:cs="宋体"/>
      <w:kern w:val="0"/>
      <w:sz w:val="24"/>
    </w:rPr>
  </w:style>
  <w:style w:type="paragraph" w:styleId="a9">
    <w:name w:val="List Paragraph"/>
    <w:basedOn w:val="a"/>
    <w:uiPriority w:val="34"/>
    <w:qFormat/>
    <w:rsid w:val="00C412A6"/>
    <w:pPr>
      <w:ind w:firstLineChars="200" w:firstLine="420"/>
    </w:pPr>
  </w:style>
  <w:style w:type="character" w:styleId="aa">
    <w:name w:val="Hyperlink"/>
    <w:basedOn w:val="a0"/>
    <w:rsid w:val="00DE7975"/>
    <w:rPr>
      <w:color w:val="0563C1" w:themeColor="hyperlink"/>
      <w:u w:val="single"/>
    </w:rPr>
  </w:style>
  <w:style w:type="character" w:styleId="ab">
    <w:name w:val="Emphasis"/>
    <w:basedOn w:val="a0"/>
    <w:uiPriority w:val="20"/>
    <w:qFormat/>
    <w:rsid w:val="00FE7D09"/>
    <w:rPr>
      <w:i/>
      <w:iCs/>
    </w:rPr>
  </w:style>
  <w:style w:type="character" w:customStyle="1" w:styleId="kl">
    <w:name w:val="kl"/>
    <w:rsid w:val="00EC28EB"/>
  </w:style>
  <w:style w:type="paragraph" w:styleId="HTML">
    <w:name w:val="HTML Preformatted"/>
    <w:basedOn w:val="a"/>
    <w:link w:val="HTML0"/>
    <w:uiPriority w:val="99"/>
    <w:unhideWhenUsed/>
    <w:rsid w:val="00EC28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EC28EB"/>
    <w:rPr>
      <w:rFonts w:ascii="宋体" w:hAnsi="宋体" w:cs="宋体"/>
      <w:sz w:val="24"/>
      <w:szCs w:val="24"/>
    </w:rPr>
  </w:style>
  <w:style w:type="character" w:customStyle="1" w:styleId="floatleft">
    <w:name w:val="floatleft"/>
    <w:basedOn w:val="a0"/>
    <w:rsid w:val="002549C7"/>
  </w:style>
  <w:style w:type="character" w:customStyle="1" w:styleId="1Char">
    <w:name w:val="标题 1 Char"/>
    <w:basedOn w:val="a0"/>
    <w:rsid w:val="00A8459B"/>
    <w:rPr>
      <w:b/>
      <w:bCs/>
      <w:kern w:val="44"/>
      <w:sz w:val="44"/>
      <w:szCs w:val="44"/>
    </w:rPr>
  </w:style>
  <w:style w:type="character" w:customStyle="1" w:styleId="4Char">
    <w:name w:val="标题 4 Char"/>
    <w:basedOn w:val="a0"/>
    <w:semiHidden/>
    <w:rsid w:val="00A8459B"/>
    <w:rPr>
      <w:rFonts w:asciiTheme="majorHAnsi" w:eastAsiaTheme="majorEastAsia" w:hAnsiTheme="majorHAnsi" w:cstheme="majorBidi"/>
      <w:b/>
      <w:bCs/>
      <w:kern w:val="2"/>
      <w:sz w:val="28"/>
      <w:szCs w:val="28"/>
    </w:rPr>
  </w:style>
  <w:style w:type="character" w:customStyle="1" w:styleId="10">
    <w:name w:val="标题 1 字符"/>
    <w:link w:val="1"/>
    <w:uiPriority w:val="1"/>
    <w:rsid w:val="00A8459B"/>
    <w:rPr>
      <w:rFonts w:ascii="方正大黑_GBK" w:eastAsia="方正大黑_GBK" w:hAnsi="方正大黑_GBK" w:cs="方正大黑_GBK"/>
      <w:sz w:val="44"/>
      <w:szCs w:val="44"/>
      <w:lang w:eastAsia="en-US"/>
    </w:rPr>
  </w:style>
  <w:style w:type="character" w:customStyle="1" w:styleId="40">
    <w:name w:val="标题 4 字符"/>
    <w:link w:val="4"/>
    <w:uiPriority w:val="9"/>
    <w:rsid w:val="00A8459B"/>
    <w:rPr>
      <w:rFonts w:ascii="方正中等线_GBK" w:eastAsia="方正中等线_GBK" w:hAnsi="方正中等线_GBK" w:cs="方正中等线_GBK"/>
      <w:sz w:val="26"/>
      <w:szCs w:val="26"/>
      <w:lang w:eastAsia="en-US"/>
    </w:rPr>
  </w:style>
  <w:style w:type="paragraph" w:styleId="ac">
    <w:name w:val="Body Text"/>
    <w:basedOn w:val="a"/>
    <w:link w:val="ad"/>
    <w:uiPriority w:val="1"/>
    <w:qFormat/>
    <w:rsid w:val="00A8459B"/>
    <w:pPr>
      <w:autoSpaceDE w:val="0"/>
      <w:autoSpaceDN w:val="0"/>
      <w:jc w:val="left"/>
    </w:pPr>
    <w:rPr>
      <w:rFonts w:ascii="方正兰亭宋_GBK" w:eastAsia="方正兰亭宋_GBK" w:hAnsi="方正兰亭宋_GBK" w:cs="方正兰亭宋_GBK"/>
      <w:kern w:val="0"/>
      <w:sz w:val="20"/>
      <w:szCs w:val="20"/>
      <w:lang w:eastAsia="en-US"/>
    </w:rPr>
  </w:style>
  <w:style w:type="character" w:customStyle="1" w:styleId="Char">
    <w:name w:val="正文文本 Char"/>
    <w:basedOn w:val="a0"/>
    <w:rsid w:val="00A8459B"/>
    <w:rPr>
      <w:kern w:val="2"/>
      <w:sz w:val="21"/>
      <w:szCs w:val="24"/>
    </w:rPr>
  </w:style>
  <w:style w:type="character" w:customStyle="1" w:styleId="ad">
    <w:name w:val="正文文本 字符"/>
    <w:link w:val="ac"/>
    <w:uiPriority w:val="1"/>
    <w:rsid w:val="00A8459B"/>
    <w:rPr>
      <w:rFonts w:ascii="方正兰亭宋_GBK" w:eastAsia="方正兰亭宋_GBK" w:hAnsi="方正兰亭宋_GBK" w:cs="方正兰亭宋_GBK"/>
      <w:lang w:eastAsia="en-US"/>
    </w:rPr>
  </w:style>
  <w:style w:type="table" w:styleId="ae">
    <w:name w:val="Table Grid"/>
    <w:basedOn w:val="a1"/>
    <w:rsid w:val="00FF0B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5180">
      <w:bodyDiv w:val="1"/>
      <w:marLeft w:val="0"/>
      <w:marRight w:val="0"/>
      <w:marTop w:val="0"/>
      <w:marBottom w:val="0"/>
      <w:divBdr>
        <w:top w:val="none" w:sz="0" w:space="0" w:color="auto"/>
        <w:left w:val="none" w:sz="0" w:space="0" w:color="auto"/>
        <w:bottom w:val="none" w:sz="0" w:space="0" w:color="auto"/>
        <w:right w:val="none" w:sz="0" w:space="0" w:color="auto"/>
      </w:divBdr>
    </w:div>
    <w:div w:id="968897947">
      <w:bodyDiv w:val="1"/>
      <w:marLeft w:val="0"/>
      <w:marRight w:val="0"/>
      <w:marTop w:val="0"/>
      <w:marBottom w:val="0"/>
      <w:divBdr>
        <w:top w:val="none" w:sz="0" w:space="0" w:color="auto"/>
        <w:left w:val="none" w:sz="0" w:space="0" w:color="auto"/>
        <w:bottom w:val="none" w:sz="0" w:space="0" w:color="auto"/>
        <w:right w:val="none" w:sz="0" w:space="0" w:color="auto"/>
      </w:divBdr>
      <w:divsChild>
        <w:div w:id="140974764">
          <w:marLeft w:val="0"/>
          <w:marRight w:val="0"/>
          <w:marTop w:val="0"/>
          <w:marBottom w:val="0"/>
          <w:divBdr>
            <w:top w:val="none" w:sz="0" w:space="0" w:color="auto"/>
            <w:left w:val="none" w:sz="0" w:space="0" w:color="auto"/>
            <w:bottom w:val="none" w:sz="0" w:space="0" w:color="auto"/>
            <w:right w:val="none" w:sz="0" w:space="0" w:color="auto"/>
          </w:divBdr>
          <w:divsChild>
            <w:div w:id="824472534">
              <w:marLeft w:val="0"/>
              <w:marRight w:val="0"/>
              <w:marTop w:val="0"/>
              <w:marBottom w:val="0"/>
              <w:divBdr>
                <w:top w:val="none" w:sz="0" w:space="0" w:color="auto"/>
                <w:left w:val="none" w:sz="0" w:space="0" w:color="auto"/>
                <w:bottom w:val="none" w:sz="0" w:space="0" w:color="auto"/>
                <w:right w:val="none" w:sz="0" w:space="0" w:color="auto"/>
              </w:divBdr>
              <w:divsChild>
                <w:div w:id="1087655989">
                  <w:marLeft w:val="0"/>
                  <w:marRight w:val="0"/>
                  <w:marTop w:val="0"/>
                  <w:marBottom w:val="0"/>
                  <w:divBdr>
                    <w:top w:val="none" w:sz="0" w:space="0" w:color="auto"/>
                    <w:left w:val="none" w:sz="0" w:space="0" w:color="auto"/>
                    <w:bottom w:val="none" w:sz="0" w:space="0" w:color="auto"/>
                    <w:right w:val="none" w:sz="0" w:space="0" w:color="auto"/>
                  </w:divBdr>
                  <w:divsChild>
                    <w:div w:id="1481191035">
                      <w:marLeft w:val="0"/>
                      <w:marRight w:val="0"/>
                      <w:marTop w:val="0"/>
                      <w:marBottom w:val="0"/>
                      <w:divBdr>
                        <w:top w:val="none" w:sz="0" w:space="0" w:color="auto"/>
                        <w:left w:val="none" w:sz="0" w:space="0" w:color="auto"/>
                        <w:bottom w:val="none" w:sz="0" w:space="0" w:color="auto"/>
                        <w:right w:val="none" w:sz="0" w:space="0" w:color="auto"/>
                      </w:divBdr>
                      <w:divsChild>
                        <w:div w:id="8028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825">
      <w:bodyDiv w:val="1"/>
      <w:marLeft w:val="0"/>
      <w:marRight w:val="0"/>
      <w:marTop w:val="0"/>
      <w:marBottom w:val="0"/>
      <w:divBdr>
        <w:top w:val="none" w:sz="0" w:space="0" w:color="auto"/>
        <w:left w:val="none" w:sz="0" w:space="0" w:color="auto"/>
        <w:bottom w:val="none" w:sz="0" w:space="0" w:color="auto"/>
        <w:right w:val="none" w:sz="0" w:space="0" w:color="auto"/>
      </w:divBdr>
    </w:div>
    <w:div w:id="1618682566">
      <w:bodyDiv w:val="1"/>
      <w:marLeft w:val="0"/>
      <w:marRight w:val="0"/>
      <w:marTop w:val="0"/>
      <w:marBottom w:val="0"/>
      <w:divBdr>
        <w:top w:val="none" w:sz="0" w:space="0" w:color="auto"/>
        <w:left w:val="none" w:sz="0" w:space="0" w:color="auto"/>
        <w:bottom w:val="none" w:sz="0" w:space="0" w:color="auto"/>
        <w:right w:val="none" w:sz="0" w:space="0" w:color="auto"/>
      </w:divBdr>
      <w:divsChild>
        <w:div w:id="1806585751">
          <w:marLeft w:val="0"/>
          <w:marRight w:val="0"/>
          <w:marTop w:val="0"/>
          <w:marBottom w:val="0"/>
          <w:divBdr>
            <w:top w:val="none" w:sz="0" w:space="0" w:color="auto"/>
            <w:left w:val="none" w:sz="0" w:space="0" w:color="auto"/>
            <w:bottom w:val="none" w:sz="0" w:space="0" w:color="auto"/>
            <w:right w:val="none" w:sz="0" w:space="0" w:color="auto"/>
          </w:divBdr>
          <w:divsChild>
            <w:div w:id="267856925">
              <w:marLeft w:val="0"/>
              <w:marRight w:val="0"/>
              <w:marTop w:val="0"/>
              <w:marBottom w:val="0"/>
              <w:divBdr>
                <w:top w:val="none" w:sz="0" w:space="0" w:color="auto"/>
                <w:left w:val="none" w:sz="0" w:space="0" w:color="auto"/>
                <w:bottom w:val="none" w:sz="0" w:space="0" w:color="auto"/>
                <w:right w:val="none" w:sz="0" w:space="0" w:color="auto"/>
              </w:divBdr>
              <w:divsChild>
                <w:div w:id="1737320652">
                  <w:marLeft w:val="0"/>
                  <w:marRight w:val="0"/>
                  <w:marTop w:val="0"/>
                  <w:marBottom w:val="0"/>
                  <w:divBdr>
                    <w:top w:val="none" w:sz="0" w:space="0" w:color="auto"/>
                    <w:left w:val="none" w:sz="0" w:space="0" w:color="auto"/>
                    <w:bottom w:val="none" w:sz="0" w:space="0" w:color="auto"/>
                    <w:right w:val="none" w:sz="0" w:space="0" w:color="auto"/>
                  </w:divBdr>
                  <w:divsChild>
                    <w:div w:id="1085688950">
                      <w:marLeft w:val="0"/>
                      <w:marRight w:val="0"/>
                      <w:marTop w:val="0"/>
                      <w:marBottom w:val="0"/>
                      <w:divBdr>
                        <w:top w:val="none" w:sz="0" w:space="0" w:color="auto"/>
                        <w:left w:val="none" w:sz="0" w:space="0" w:color="auto"/>
                        <w:bottom w:val="none" w:sz="0" w:space="0" w:color="auto"/>
                        <w:right w:val="none" w:sz="0" w:space="0" w:color="auto"/>
                      </w:divBdr>
                      <w:divsChild>
                        <w:div w:id="1493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69772">
      <w:bodyDiv w:val="1"/>
      <w:marLeft w:val="0"/>
      <w:marRight w:val="0"/>
      <w:marTop w:val="0"/>
      <w:marBottom w:val="0"/>
      <w:divBdr>
        <w:top w:val="none" w:sz="0" w:space="0" w:color="auto"/>
        <w:left w:val="none" w:sz="0" w:space="0" w:color="auto"/>
        <w:bottom w:val="none" w:sz="0" w:space="0" w:color="auto"/>
        <w:right w:val="none" w:sz="0" w:space="0" w:color="auto"/>
      </w:divBdr>
    </w:div>
    <w:div w:id="2032608161">
      <w:bodyDiv w:val="1"/>
      <w:marLeft w:val="0"/>
      <w:marRight w:val="0"/>
      <w:marTop w:val="0"/>
      <w:marBottom w:val="0"/>
      <w:divBdr>
        <w:top w:val="none" w:sz="0" w:space="0" w:color="auto"/>
        <w:left w:val="none" w:sz="0" w:space="0" w:color="auto"/>
        <w:bottom w:val="none" w:sz="0" w:space="0" w:color="auto"/>
        <w:right w:val="none" w:sz="0" w:space="0" w:color="auto"/>
      </w:divBdr>
      <w:divsChild>
        <w:div w:id="123400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21.csesa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6085;&#24120;&#24615;&#20107;&#21153;&#24615;&#24037;&#20316;\&#21150;&#20844;&#31614;&#25253;\&#25991;&#20214;&#27169;&#26495;\&#23398;&#20250;&#21457;&#25991;&#31295;&#324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A237-87D7-4A0E-B977-16BBEC72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学会发文稿纸</Template>
  <TotalTime>1330</TotalTime>
  <Pages>20</Pages>
  <Words>1819</Words>
  <Characters>10372</Characters>
  <Application>Microsoft Office Word</Application>
  <DocSecurity>0</DocSecurity>
  <Lines>86</Lines>
  <Paragraphs>24</Paragraphs>
  <ScaleCrop>false</ScaleCrop>
  <Company>CSES</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中国环境科学学会发文稿纸</dc:title>
  <dc:creator>User</dc:creator>
  <cp:lastModifiedBy>康慧敏</cp:lastModifiedBy>
  <cp:revision>199</cp:revision>
  <cp:lastPrinted>2021-05-24T08:29:00Z</cp:lastPrinted>
  <dcterms:created xsi:type="dcterms:W3CDTF">2020-01-22T16:07:00Z</dcterms:created>
  <dcterms:modified xsi:type="dcterms:W3CDTF">2021-05-25T01:26:00Z</dcterms:modified>
</cp:coreProperties>
</file>